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32712" w14:textId="77777777" w:rsidR="000E0D3C" w:rsidRPr="005C5B9E" w:rsidRDefault="000E0D3C" w:rsidP="000E0D3C">
      <w:pPr>
        <w:pStyle w:val="BriefingNoteHeader"/>
        <w:ind w:left="-284"/>
        <w:jc w:val="right"/>
        <w:rPr>
          <w:rFonts w:ascii="Arial" w:hAnsi="Arial" w:cs="Arial"/>
        </w:rPr>
      </w:pPr>
      <w:r w:rsidRPr="005C5B9E">
        <w:rPr>
          <w:rFonts w:ascii="Arial" w:hAnsi="Arial" w:cs="Arial"/>
          <w:noProof/>
          <w:lang w:eastAsia="en-GB"/>
        </w:rPr>
        <w:drawing>
          <wp:anchor distT="0" distB="0" distL="114300" distR="114300" simplePos="0" relativeHeight="251658240" behindDoc="1" locked="0" layoutInCell="1" allowOverlap="1" wp14:anchorId="73CCD3C5" wp14:editId="13E51386">
            <wp:simplePos x="0" y="0"/>
            <wp:positionH relativeFrom="column">
              <wp:posOffset>4025900</wp:posOffset>
            </wp:positionH>
            <wp:positionV relativeFrom="paragraph">
              <wp:posOffset>-236855</wp:posOffset>
            </wp:positionV>
            <wp:extent cx="1999781" cy="799647"/>
            <wp:effectExtent l="0" t="0"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LIME DATA:PROJECTS:FEL:Identity:04 Artwork:Logo files:CofE_FEL_Logo_Spot.eps"/>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99781" cy="799647"/>
                    </a:xfrm>
                    <a:prstGeom prst="rect">
                      <a:avLst/>
                    </a:prstGeom>
                    <a:noFill/>
                    <a:ln>
                      <a:noFill/>
                    </a:ln>
                  </pic:spPr>
                </pic:pic>
              </a:graphicData>
            </a:graphic>
          </wp:anchor>
        </w:drawing>
      </w:r>
    </w:p>
    <w:p w14:paraId="726E8759" w14:textId="77777777" w:rsidR="000E0D3C" w:rsidRPr="005C5B9E" w:rsidRDefault="000E0D3C" w:rsidP="00B40F0F">
      <w:pPr>
        <w:pStyle w:val="BriefingNoteHeader"/>
        <w:ind w:left="-284"/>
        <w:rPr>
          <w:rFonts w:ascii="Arial" w:hAnsi="Arial" w:cs="Arial"/>
        </w:rPr>
      </w:pPr>
    </w:p>
    <w:p w14:paraId="154B48D0" w14:textId="201250D7" w:rsidR="003B05F8" w:rsidRPr="005C5B9E" w:rsidRDefault="008C3881" w:rsidP="00B40F0F">
      <w:pPr>
        <w:pStyle w:val="BriefingNoteHeader"/>
        <w:ind w:left="-284"/>
        <w:rPr>
          <w:rFonts w:ascii="Arial" w:hAnsi="Arial" w:cs="Arial"/>
        </w:rPr>
      </w:pPr>
      <w:r>
        <w:rPr>
          <w:rFonts w:ascii="Arial" w:hAnsi="Arial" w:cs="Arial"/>
        </w:rPr>
        <w:t>Programmes</w:t>
      </w:r>
    </w:p>
    <w:p w14:paraId="04350133" w14:textId="0B4FD3E9" w:rsidR="003B05F8" w:rsidRPr="005C5B9E" w:rsidRDefault="00B439E8" w:rsidP="00B40F0F">
      <w:pPr>
        <w:pStyle w:val="BriefingNoteTitle"/>
        <w:ind w:left="-284"/>
        <w:rPr>
          <w:rFonts w:cs="Arial"/>
        </w:rPr>
      </w:pPr>
      <w:r>
        <w:rPr>
          <w:rFonts w:cs="Arial"/>
        </w:rPr>
        <w:t xml:space="preserve">Church of England Professional Qualification for Headship (CofEPQH) </w:t>
      </w:r>
    </w:p>
    <w:p w14:paraId="007BA665" w14:textId="06765D8A" w:rsidR="000D1642" w:rsidRPr="005C5B9E" w:rsidRDefault="00B439E8" w:rsidP="000D1642">
      <w:pPr>
        <w:pStyle w:val="BriefingNoteSubtitle"/>
        <w:ind w:left="-284"/>
        <w:rPr>
          <w:rFonts w:cs="Arial"/>
        </w:rPr>
      </w:pPr>
      <w:r>
        <w:rPr>
          <w:rFonts w:cs="Arial"/>
        </w:rPr>
        <w:t xml:space="preserve">Frequently Asked Questions </w:t>
      </w:r>
    </w:p>
    <w:p w14:paraId="22AB3241" w14:textId="77777777" w:rsidR="00470492" w:rsidRPr="005C5B9E" w:rsidRDefault="00470492" w:rsidP="000D1642">
      <w:pPr>
        <w:pStyle w:val="BriefingNoteSubtitle"/>
        <w:ind w:left="-284"/>
        <w:rPr>
          <w:rFonts w:cs="Arial"/>
        </w:rPr>
      </w:pPr>
    </w:p>
    <w:p w14:paraId="1CB3BEFC" w14:textId="77777777" w:rsidR="000D1642" w:rsidRPr="005C5B9E" w:rsidRDefault="000D1642" w:rsidP="00470492">
      <w:pPr>
        <w:pStyle w:val="BriefingNoteSubtitle"/>
        <w:pBdr>
          <w:top w:val="single" w:sz="4" w:space="1" w:color="973B8E"/>
        </w:pBdr>
        <w:ind w:left="-284"/>
        <w:rPr>
          <w:rFonts w:cs="Arial"/>
          <w:sz w:val="2"/>
          <w:szCs w:val="2"/>
        </w:rPr>
      </w:pPr>
    </w:p>
    <w:p w14:paraId="1AE79BC0" w14:textId="07482DD9" w:rsidR="00B439E8" w:rsidRPr="00B439E8" w:rsidRDefault="00B439E8" w:rsidP="00B439E8">
      <w:pPr>
        <w:rPr>
          <w:color w:val="7030A0"/>
        </w:rPr>
      </w:pPr>
      <w:r w:rsidRPr="00B439E8">
        <w:rPr>
          <w:color w:val="7030A0"/>
        </w:rPr>
        <w:t xml:space="preserve">1. How long does the programme last?  </w:t>
      </w:r>
    </w:p>
    <w:p w14:paraId="424EC561" w14:textId="156273B5" w:rsidR="00B439E8" w:rsidRDefault="00B439E8" w:rsidP="00B439E8">
      <w:r>
        <w:t xml:space="preserve">The programme will run from Spring 2018 to Summer 2019. It will therefore take 18 months to complete and run across two academic years.  </w:t>
      </w:r>
    </w:p>
    <w:p w14:paraId="62F6EFA8" w14:textId="77777777" w:rsidR="00B439E8" w:rsidRPr="00B439E8" w:rsidRDefault="00B439E8" w:rsidP="00B439E8">
      <w:pPr>
        <w:rPr>
          <w:color w:val="7030A0"/>
        </w:rPr>
      </w:pPr>
      <w:r w:rsidRPr="00B439E8">
        <w:rPr>
          <w:color w:val="7030A0"/>
        </w:rPr>
        <w:t xml:space="preserve">2.  How much does it cost?  </w:t>
      </w:r>
    </w:p>
    <w:p w14:paraId="3654DC92" w14:textId="4B121D9E" w:rsidR="00B439E8" w:rsidRDefault="00B439E8" w:rsidP="00B439E8">
      <w:r>
        <w:t xml:space="preserve">The total cost of CofEPQH is £1950 + VAT  </w:t>
      </w:r>
    </w:p>
    <w:p w14:paraId="709E8D06" w14:textId="77777777" w:rsidR="00B439E8" w:rsidRPr="00B439E8" w:rsidRDefault="00B439E8" w:rsidP="00B439E8">
      <w:pPr>
        <w:rPr>
          <w:color w:val="7030A0"/>
        </w:rPr>
      </w:pPr>
      <w:r w:rsidRPr="00B439E8">
        <w:rPr>
          <w:color w:val="7030A0"/>
        </w:rPr>
        <w:t xml:space="preserve">3. Do I get a discount if I am a small school?  </w:t>
      </w:r>
    </w:p>
    <w:p w14:paraId="0D952408" w14:textId="3EE0252E" w:rsidR="00B439E8" w:rsidRDefault="00B439E8" w:rsidP="00B439E8">
      <w:r>
        <w:t>There are a limited number of bursaries available for participants.</w:t>
      </w:r>
      <w:bookmarkStart w:id="0" w:name="_GoBack"/>
      <w:bookmarkEnd w:id="0"/>
      <w:r>
        <w:t xml:space="preserve">  In the first instance, we ask that you contact cefel@churchofengland</w:t>
      </w:r>
      <w:r w:rsidR="0091230A">
        <w:t xml:space="preserve">.org to discuss your particular </w:t>
      </w:r>
      <w:r>
        <w:t xml:space="preserve">context.  </w:t>
      </w:r>
    </w:p>
    <w:p w14:paraId="2D93FC55" w14:textId="77777777" w:rsidR="00B439E8" w:rsidRPr="00B439E8" w:rsidRDefault="00B439E8" w:rsidP="00B439E8">
      <w:pPr>
        <w:rPr>
          <w:color w:val="7030A0"/>
        </w:rPr>
      </w:pPr>
      <w:r w:rsidRPr="00B439E8">
        <w:rPr>
          <w:color w:val="7030A0"/>
        </w:rPr>
        <w:t xml:space="preserve">4. Can I spread the cost over 2 financial years?  </w:t>
      </w:r>
    </w:p>
    <w:p w14:paraId="141F9DAD" w14:textId="7F03B2FF" w:rsidR="000B114C" w:rsidRDefault="00B439E8" w:rsidP="00B439E8">
      <w:r>
        <w:t xml:space="preserve">Yes.  Further information will be provided on the application forms which are available to download from our website. </w:t>
      </w:r>
    </w:p>
    <w:p w14:paraId="4B233EFA" w14:textId="77777777" w:rsidR="00B439E8" w:rsidRDefault="00B439E8" w:rsidP="00B439E8">
      <w:r>
        <w:t xml:space="preserve">Once you have been accepted on to the programme and paid the deposit no refunds can be made for cancellation.  </w:t>
      </w:r>
    </w:p>
    <w:p w14:paraId="2233D4CA" w14:textId="77777777" w:rsidR="00B439E8" w:rsidRPr="00B439E8" w:rsidRDefault="00B439E8" w:rsidP="00B439E8">
      <w:pPr>
        <w:rPr>
          <w:color w:val="7030A0"/>
        </w:rPr>
      </w:pPr>
      <w:r w:rsidRPr="00B439E8">
        <w:rPr>
          <w:color w:val="7030A0"/>
        </w:rPr>
        <w:t xml:space="preserve">5.  My school budget can't cover the cost of the programme what can I do?  </w:t>
      </w:r>
    </w:p>
    <w:p w14:paraId="5A4335BF" w14:textId="79BDCE3F" w:rsidR="000B114C" w:rsidRDefault="00B439E8" w:rsidP="00B439E8">
      <w:r>
        <w:t xml:space="preserve">Funding for this programme may be secured from a variety of sources.  Participants on similar programmes have covered the cost through school funds; personal contribution; church contributions as well as charitable donations.  It is worth making enquiries to ascertain if there is funding available from alternative sources. </w:t>
      </w:r>
    </w:p>
    <w:p w14:paraId="2639854D" w14:textId="77777777" w:rsidR="00B439E8" w:rsidRPr="00B439E8" w:rsidRDefault="00B439E8" w:rsidP="00B439E8">
      <w:pPr>
        <w:rPr>
          <w:color w:val="7030A0"/>
        </w:rPr>
      </w:pPr>
      <w:r w:rsidRPr="00B439E8">
        <w:rPr>
          <w:color w:val="7030A0"/>
        </w:rPr>
        <w:t xml:space="preserve">6. If I want to withdraw from the programme and I don't want to continue what happens?  </w:t>
      </w:r>
    </w:p>
    <w:p w14:paraId="07BB9FD6" w14:textId="31E28972" w:rsidR="00B439E8" w:rsidRDefault="00B439E8" w:rsidP="00B439E8">
      <w:r>
        <w:lastRenderedPageBreak/>
        <w:t xml:space="preserve">Whilst we encourage all participants to try and complete the programme we appreciate that sometimes this is not possible. We do not typically offer refund on course fees, however this may be possible in exceptional circumstances.  </w:t>
      </w:r>
    </w:p>
    <w:p w14:paraId="43EF8572" w14:textId="77777777" w:rsidR="00B439E8" w:rsidRPr="00B439E8" w:rsidRDefault="00B439E8" w:rsidP="00B439E8">
      <w:pPr>
        <w:rPr>
          <w:color w:val="7030A0"/>
        </w:rPr>
      </w:pPr>
      <w:r>
        <w:t>7</w:t>
      </w:r>
      <w:r w:rsidRPr="00B439E8">
        <w:rPr>
          <w:color w:val="7030A0"/>
        </w:rPr>
        <w:t xml:space="preserve">.  What is the criteria for joining the programme?  </w:t>
      </w:r>
    </w:p>
    <w:p w14:paraId="2729E3C4" w14:textId="77777777" w:rsidR="000B114C" w:rsidRDefault="00B439E8" w:rsidP="00B439E8">
      <w:r>
        <w:t xml:space="preserve">You need to be a Senior Leader/Aspiring Senior Leader within a school or be </w:t>
      </w:r>
      <w:r w:rsidR="000B114C">
        <w:t>in the early part of your career as a Head</w:t>
      </w:r>
      <w:r>
        <w:t>. Your application must be supported by the headteacher of the school you currently work in</w:t>
      </w:r>
      <w:r w:rsidR="000B114C">
        <w:t xml:space="preserve"> or your Trust CEO or Chair of Governors if you are a serving headteacher. </w:t>
      </w:r>
    </w:p>
    <w:p w14:paraId="79FFFF91" w14:textId="7D17EC01" w:rsidR="000B114C" w:rsidRDefault="000B114C" w:rsidP="00B439E8">
      <w:r>
        <w:t xml:space="preserve">Your sponsor must indicate their support for you taking the necessary time out of school to complete the qualification. </w:t>
      </w:r>
    </w:p>
    <w:p w14:paraId="4E128AE3" w14:textId="77777777" w:rsidR="00B439E8" w:rsidRPr="000B114C" w:rsidRDefault="00B439E8" w:rsidP="00B439E8">
      <w:pPr>
        <w:rPr>
          <w:color w:val="7030A0"/>
        </w:rPr>
      </w:pPr>
      <w:r w:rsidRPr="000B114C">
        <w:rPr>
          <w:color w:val="7030A0"/>
        </w:rPr>
        <w:t xml:space="preserve">8. Who will be my mentor?  </w:t>
      </w:r>
    </w:p>
    <w:p w14:paraId="38670D31" w14:textId="75865B9C" w:rsidR="00B439E8" w:rsidRDefault="00B439E8" w:rsidP="00B439E8">
      <w:r>
        <w:t xml:space="preserve">Participants will be responsible for finding their own mentor – this might be a colleague who is already working with you in school or from another organisation. The mentor should have experience of working at a senior level within a school context.  They may be serving practitioners or having recently left the profession. It will be for you and your mentor to decide how you would like to work together - face to face, skype, phone call etc. Mentors must attend </w:t>
      </w:r>
      <w:r w:rsidR="000B114C">
        <w:t xml:space="preserve">the mentor briefing scheduled via webinar in December and will have the option of completing a </w:t>
      </w:r>
      <w:r w:rsidR="00E73890">
        <w:t>1</w:t>
      </w:r>
      <w:r w:rsidR="000B114C">
        <w:t xml:space="preserve"> day certificate in Coaching and Mentoring (provided by 3</w:t>
      </w:r>
      <w:r w:rsidR="00E73890">
        <w:t>D</w:t>
      </w:r>
      <w:r w:rsidR="000B114C">
        <w:t xml:space="preserve"> Coaching, in line with International Coaching Federation</w:t>
      </w:r>
      <w:r w:rsidR="00E73890">
        <w:t xml:space="preserve"> criteria). </w:t>
      </w:r>
    </w:p>
    <w:p w14:paraId="6471EBC3" w14:textId="77777777" w:rsidR="00B439E8" w:rsidRPr="00E73890" w:rsidRDefault="00B439E8" w:rsidP="00B439E8">
      <w:pPr>
        <w:rPr>
          <w:color w:val="7030A0"/>
        </w:rPr>
      </w:pPr>
      <w:r w:rsidRPr="00E73890">
        <w:rPr>
          <w:color w:val="7030A0"/>
        </w:rPr>
        <w:t xml:space="preserve">9. Will I get to visit other schools?  </w:t>
      </w:r>
    </w:p>
    <w:p w14:paraId="016E8550" w14:textId="275B1CA5" w:rsidR="00B439E8" w:rsidRDefault="00B439E8" w:rsidP="00B439E8">
      <w:r>
        <w:t>Yes, school visits will be organised throughout the duration of the course and will be focused on key elements of the progr</w:t>
      </w:r>
      <w:r w:rsidR="00E73890">
        <w:t xml:space="preserve">amme. You will also undertake an extended seven day </w:t>
      </w:r>
      <w:r>
        <w:t xml:space="preserve">school placement as part of the </w:t>
      </w:r>
      <w:r w:rsidR="005E091F">
        <w:t xml:space="preserve">programme. </w:t>
      </w:r>
      <w:r>
        <w:t xml:space="preserve">  </w:t>
      </w:r>
    </w:p>
    <w:p w14:paraId="07FD1001" w14:textId="77777777" w:rsidR="00B439E8" w:rsidRDefault="00B439E8" w:rsidP="00B439E8">
      <w:r w:rsidRPr="00E73890">
        <w:rPr>
          <w:color w:val="7030A0"/>
        </w:rPr>
        <w:t xml:space="preserve">10. Do you have to be a Christian take part in this programme?  </w:t>
      </w:r>
    </w:p>
    <w:p w14:paraId="4ABC7456" w14:textId="77777777" w:rsidR="00E73890" w:rsidRDefault="00B439E8" w:rsidP="00B439E8">
      <w:r>
        <w:t xml:space="preserve">This programme is open to everyone regardless of their religion.  It is designed to be fully aligned with the Church of England's vision for education https://www.churchofengland.org/education/publications.aspx and therefore participants will be engaging with this vision throughout the programme. </w:t>
      </w:r>
    </w:p>
    <w:p w14:paraId="125BA3D9" w14:textId="3E868C2D" w:rsidR="00B439E8" w:rsidRDefault="00E73890" w:rsidP="00B439E8">
      <w:r>
        <w:t xml:space="preserve">Each face to face learning event will begin with a short period of collective worship. </w:t>
      </w:r>
    </w:p>
    <w:p w14:paraId="60A984A0" w14:textId="77777777" w:rsidR="00B439E8" w:rsidRPr="00E73890" w:rsidRDefault="00B439E8" w:rsidP="00B439E8">
      <w:pPr>
        <w:rPr>
          <w:color w:val="7030A0"/>
        </w:rPr>
      </w:pPr>
      <w:r w:rsidRPr="00E73890">
        <w:rPr>
          <w:color w:val="7030A0"/>
        </w:rPr>
        <w:t xml:space="preserve">11. Is the programme the same as NPQH?  </w:t>
      </w:r>
    </w:p>
    <w:p w14:paraId="6251C693" w14:textId="77777777" w:rsidR="00B439E8" w:rsidRDefault="00B439E8" w:rsidP="00B439E8">
      <w:r>
        <w:t xml:space="preserve">Yes. The programme incorporates the NPQ content areas and core practical elements necessary to build a successful school, whilst also being rooted in the Church’s vision for education.   </w:t>
      </w:r>
    </w:p>
    <w:p w14:paraId="763BF2D4" w14:textId="77777777" w:rsidR="00B439E8" w:rsidRPr="00E73890" w:rsidRDefault="00B439E8" w:rsidP="00B439E8">
      <w:pPr>
        <w:rPr>
          <w:color w:val="7030A0"/>
        </w:rPr>
      </w:pPr>
      <w:r w:rsidRPr="00E73890">
        <w:rPr>
          <w:color w:val="7030A0"/>
        </w:rPr>
        <w:t xml:space="preserve">12. Can I do this programme if I already have NPQH? </w:t>
      </w:r>
    </w:p>
    <w:p w14:paraId="74DFB1C3" w14:textId="2B617B4A" w:rsidR="00B439E8" w:rsidRDefault="00B439E8" w:rsidP="00B439E8">
      <w:r>
        <w:t>We recommend that you discuss your professional experience and skills with a member of the Pro</w:t>
      </w:r>
      <w:r w:rsidR="00E73890">
        <w:t xml:space="preserve">grammes team to ensure that you will receive </w:t>
      </w:r>
      <w:r>
        <w:t>appropr</w:t>
      </w:r>
      <w:r w:rsidR="00E73890">
        <w:t xml:space="preserve">iate professional development by taking part in their programme. </w:t>
      </w:r>
    </w:p>
    <w:p w14:paraId="44B384B2" w14:textId="71AEDAA3" w:rsidR="00B439E8" w:rsidRPr="00E73890" w:rsidRDefault="00B439E8" w:rsidP="00B439E8">
      <w:pPr>
        <w:rPr>
          <w:color w:val="7030A0"/>
        </w:rPr>
      </w:pPr>
      <w:r w:rsidRPr="00E73890">
        <w:rPr>
          <w:color w:val="7030A0"/>
        </w:rPr>
        <w:t xml:space="preserve">13. I don't have NPQH but I've been a serving head for 2 </w:t>
      </w:r>
      <w:r w:rsidR="00B663DA">
        <w:rPr>
          <w:color w:val="7030A0"/>
        </w:rPr>
        <w:t xml:space="preserve">or more </w:t>
      </w:r>
      <w:r w:rsidRPr="00E73890">
        <w:rPr>
          <w:color w:val="7030A0"/>
        </w:rPr>
        <w:t xml:space="preserve">years, can I still do the programme? </w:t>
      </w:r>
    </w:p>
    <w:p w14:paraId="35F66812" w14:textId="4903D3A9" w:rsidR="00B439E8" w:rsidRDefault="00B439E8" w:rsidP="00B439E8">
      <w:r>
        <w:lastRenderedPageBreak/>
        <w:t xml:space="preserve">We recommend that you discuss your professional experience and skills with a member of the Programmes team to ensure </w:t>
      </w:r>
      <w:r w:rsidR="00E73890">
        <w:t>that the Foundation will provide you with</w:t>
      </w:r>
      <w:r>
        <w:t xml:space="preserve"> appropriate professional development.  </w:t>
      </w:r>
    </w:p>
    <w:p w14:paraId="49035859" w14:textId="77777777" w:rsidR="00B439E8" w:rsidRPr="00E73890" w:rsidRDefault="00B439E8" w:rsidP="00B439E8">
      <w:pPr>
        <w:rPr>
          <w:color w:val="7030A0"/>
        </w:rPr>
      </w:pPr>
      <w:r w:rsidRPr="00E73890">
        <w:rPr>
          <w:color w:val="7030A0"/>
        </w:rPr>
        <w:t xml:space="preserve">14. Is the programme open to me if I'm not in a church school? </w:t>
      </w:r>
    </w:p>
    <w:p w14:paraId="2061380F" w14:textId="3F8FE8A3" w:rsidR="00B439E8" w:rsidRDefault="00B439E8" w:rsidP="00B439E8">
      <w:r>
        <w:t>Yes the CofEPQH is open to leaders in</w:t>
      </w:r>
      <w:r w:rsidR="00E73890">
        <w:t xml:space="preserve"> secondary and primary schools </w:t>
      </w:r>
      <w:r>
        <w:t xml:space="preserve">in Church of England, community or other faith schools.  </w:t>
      </w:r>
    </w:p>
    <w:p w14:paraId="4CB0563D" w14:textId="77777777" w:rsidR="00B439E8" w:rsidRPr="00E73890" w:rsidRDefault="00B439E8" w:rsidP="00B439E8">
      <w:pPr>
        <w:rPr>
          <w:color w:val="7030A0"/>
        </w:rPr>
      </w:pPr>
      <w:r w:rsidRPr="00E73890">
        <w:rPr>
          <w:color w:val="7030A0"/>
        </w:rPr>
        <w:t xml:space="preserve">15. How will I be assessed? </w:t>
      </w:r>
    </w:p>
    <w:p w14:paraId="23E9443E" w14:textId="77777777" w:rsidR="00B439E8" w:rsidRDefault="00B439E8" w:rsidP="00B439E8">
      <w:r>
        <w:t xml:space="preserve">Participants will complete two projects: 1) Leading a whole-school change programme (4,000 words), and 2) Designing an action plan to meet your placement school’s resourcing and capability needs (2,500 words). These will be submitted at the end of the programme.  </w:t>
      </w:r>
    </w:p>
    <w:p w14:paraId="46EBCF72" w14:textId="77777777" w:rsidR="00B439E8" w:rsidRPr="00E73890" w:rsidRDefault="00B439E8" w:rsidP="00B439E8">
      <w:pPr>
        <w:rPr>
          <w:color w:val="7030A0"/>
        </w:rPr>
      </w:pPr>
      <w:r w:rsidRPr="00E73890">
        <w:rPr>
          <w:color w:val="7030A0"/>
        </w:rPr>
        <w:t xml:space="preserve">16. Does the programme have any M Level credits associated with it? </w:t>
      </w:r>
    </w:p>
    <w:p w14:paraId="5F8228D8" w14:textId="2E2BCF70" w:rsidR="00B439E8" w:rsidRDefault="00B439E8" w:rsidP="00B439E8">
      <w:r>
        <w:t xml:space="preserve">The programme does not currently have </w:t>
      </w:r>
      <w:r w:rsidR="00B663DA">
        <w:t>Master’s Level accreditation</w:t>
      </w:r>
      <w:r w:rsidR="00B663DA" w:rsidRPr="00B663DA">
        <w:t>. However participants will be expected to write at Masters level and some universities may give prior learning credits for the assessments completed on the CoEPQH.</w:t>
      </w:r>
    </w:p>
    <w:p w14:paraId="1F65DDE8" w14:textId="77777777" w:rsidR="00B439E8" w:rsidRDefault="00B439E8" w:rsidP="00B439E8"/>
    <w:p w14:paraId="21FED54A" w14:textId="77777777" w:rsidR="00B439E8" w:rsidRDefault="00B439E8" w:rsidP="00B439E8"/>
    <w:p w14:paraId="60780D12" w14:textId="77777777" w:rsidR="00B439E8" w:rsidRPr="00B439E8" w:rsidRDefault="00B439E8" w:rsidP="00B439E8"/>
    <w:sectPr w:rsidR="00B439E8" w:rsidRPr="00B439E8" w:rsidSect="000E0D3C">
      <w:footerReference w:type="default" r:id="rId9"/>
      <w:headerReference w:type="first" r:id="rId10"/>
      <w:footerReference w:type="first" r:id="rId11"/>
      <w:pgSz w:w="11906" w:h="16838" w:code="9"/>
      <w:pgMar w:top="993" w:right="851" w:bottom="1276" w:left="1560" w:header="426"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A6456" w14:textId="77777777" w:rsidR="008C3881" w:rsidRDefault="008C3881" w:rsidP="00AA2A10">
      <w:pPr>
        <w:spacing w:after="0" w:line="240" w:lineRule="auto"/>
      </w:pPr>
      <w:r>
        <w:separator/>
      </w:r>
    </w:p>
  </w:endnote>
  <w:endnote w:type="continuationSeparator" w:id="0">
    <w:p w14:paraId="7B51954C" w14:textId="77777777" w:rsidR="008C3881" w:rsidRDefault="008C3881" w:rsidP="00AA2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w:altName w:val="Arial"/>
    <w:charset w:val="00"/>
    <w:family w:val="auto"/>
    <w:pitch w:val="variable"/>
    <w:sig w:usb0="80000267" w:usb1="00000000" w:usb2="00000000" w:usb3="00000000" w:csb0="000001F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SemiBold">
    <w:altName w:val="Segoe UI Semibold"/>
    <w:charset w:val="00"/>
    <w:family w:val="auto"/>
    <w:pitch w:val="variable"/>
    <w:sig w:usb0="8000026F" w:usb1="5000004A" w:usb2="00000000" w:usb3="00000000" w:csb0="00000005"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881E0F5E-8205-4EAE-AE96-91013310DD2A}"/>
    <w:embedBold r:id="rId2" w:fontKey="{6E3F07C4-9375-48D4-8728-E3220C001A2D}"/>
    <w:embedBoldItalic r:id="rId3" w:fontKey="{C453B49B-A8FC-4023-AF95-CDABF2EAC2C1}"/>
  </w:font>
  <w:font w:name="Gill Sans MT">
    <w:panose1 w:val="020B0502020104020203"/>
    <w:charset w:val="00"/>
    <w:family w:val="swiss"/>
    <w:pitch w:val="variable"/>
    <w:sig w:usb0="00000007" w:usb1="00000000" w:usb2="00000000" w:usb3="00000000" w:csb0="00000003" w:csb1="00000000"/>
    <w:embedRegular r:id="rId4" w:fontKey="{F90540CD-80E0-4497-A262-CD9B584485CC}"/>
  </w:font>
  <w:font w:name="Tahoma">
    <w:panose1 w:val="020B0604030504040204"/>
    <w:charset w:val="00"/>
    <w:family w:val="swiss"/>
    <w:pitch w:val="variable"/>
    <w:sig w:usb0="E1002EFF" w:usb1="C000605B" w:usb2="00000029" w:usb3="00000000" w:csb0="000101FF" w:csb1="00000000"/>
    <w:embedRegular r:id="rId5" w:fontKey="{EF950A18-D822-48A5-AD46-3B98B8ECC164}"/>
  </w:font>
  <w:font w:name="Futura">
    <w:altName w:val="Segoe UI"/>
    <w:charset w:val="00"/>
    <w:family w:val="auto"/>
    <w:pitch w:val="variable"/>
    <w:sig w:usb0="800000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A9B22A7C-5362-4556-B21A-5A9C5AF5856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484193"/>
      <w:docPartObj>
        <w:docPartGallery w:val="Page Numbers (Bottom of Page)"/>
        <w:docPartUnique/>
      </w:docPartObj>
    </w:sdtPr>
    <w:sdtEndPr>
      <w:rPr>
        <w:noProof/>
      </w:rPr>
    </w:sdtEndPr>
    <w:sdtContent>
      <w:p w14:paraId="4811509B" w14:textId="01EA2D34" w:rsidR="008C3881" w:rsidRDefault="008C3881" w:rsidP="0085387C">
        <w:pPr>
          <w:pStyle w:val="Footer"/>
          <w:jc w:val="center"/>
        </w:pPr>
        <w:r>
          <w:fldChar w:fldCharType="begin"/>
        </w:r>
        <w:r>
          <w:instrText xml:space="preserve"> PAGE   \* MERGEFORMAT </w:instrText>
        </w:r>
        <w:r>
          <w:fldChar w:fldCharType="separate"/>
        </w:r>
        <w:r w:rsidR="0091230A">
          <w:rPr>
            <w:noProof/>
          </w:rPr>
          <w:t>3</w:t>
        </w:r>
        <w:r>
          <w:rPr>
            <w:noProof/>
          </w:rPr>
          <w:fldChar w:fldCharType="end"/>
        </w:r>
      </w:p>
    </w:sdtContent>
  </w:sdt>
  <w:p w14:paraId="5B4E2A84" w14:textId="77777777" w:rsidR="008C3881" w:rsidRDefault="008C38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78B3C" w14:textId="77777777" w:rsidR="008C3881" w:rsidRDefault="008C3881">
    <w:pPr>
      <w:pStyle w:val="Footer"/>
    </w:pPr>
  </w:p>
  <w:p w14:paraId="01753D2A" w14:textId="77777777" w:rsidR="008C3881" w:rsidRDefault="008C3881">
    <w:pPr>
      <w:pStyle w:val="Footer"/>
    </w:pPr>
  </w:p>
  <w:p w14:paraId="09B828DC" w14:textId="77777777" w:rsidR="008C3881" w:rsidRDefault="008C3881">
    <w:pPr>
      <w:pStyle w:val="Footer"/>
    </w:pPr>
  </w:p>
  <w:p w14:paraId="79044707" w14:textId="77777777" w:rsidR="008C3881" w:rsidRDefault="008C3881" w:rsidP="005345EE">
    <w:pPr>
      <w:pStyle w:val="Footer"/>
    </w:pPr>
    <w:r>
      <w:rPr>
        <w:noProof/>
        <w:lang w:eastAsia="en-GB"/>
      </w:rPr>
      <mc:AlternateContent>
        <mc:Choice Requires="wps">
          <w:drawing>
            <wp:anchor distT="0" distB="0" distL="114300" distR="114300" simplePos="0" relativeHeight="251658240" behindDoc="0" locked="1" layoutInCell="1" allowOverlap="1" wp14:anchorId="073205B9" wp14:editId="2512372A">
              <wp:simplePos x="0" y="0"/>
              <wp:positionH relativeFrom="column">
                <wp:posOffset>-369570</wp:posOffset>
              </wp:positionH>
              <wp:positionV relativeFrom="paragraph">
                <wp:posOffset>-304165</wp:posOffset>
              </wp:positionV>
              <wp:extent cx="6142990" cy="84836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848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DB1F7F" w14:textId="77777777" w:rsidR="008C3881" w:rsidRPr="00152D76" w:rsidRDefault="008C3881" w:rsidP="00DA6A94">
                          <w:pPr>
                            <w:pStyle w:val="FooterLine1"/>
                            <w:rPr>
                              <w:sz w:val="24"/>
                              <w:szCs w:val="24"/>
                            </w:rPr>
                          </w:pPr>
                          <w:r w:rsidRPr="00152D76">
                            <w:rPr>
                              <w:sz w:val="24"/>
                              <w:szCs w:val="24"/>
                            </w:rPr>
                            <w:t>www.</w:t>
                          </w:r>
                          <w:r>
                            <w:rPr>
                              <w:sz w:val="24"/>
                              <w:szCs w:val="24"/>
                            </w:rPr>
                            <w:t>cefel.org.uk</w:t>
                          </w:r>
                        </w:p>
                        <w:p w14:paraId="5F5431C9" w14:textId="77777777" w:rsidR="008C3881" w:rsidRPr="000D3410" w:rsidRDefault="008C3881" w:rsidP="00DA6A94">
                          <w:pPr>
                            <w:spacing w:after="0" w:line="240" w:lineRule="auto"/>
                            <w:rPr>
                              <w:rFonts w:cs="Arial"/>
                              <w:color w:val="4F1863"/>
                              <w:sz w:val="14"/>
                              <w:szCs w:val="14"/>
                            </w:rPr>
                          </w:pPr>
                          <w:r w:rsidRPr="000D3410">
                            <w:rPr>
                              <w:rFonts w:cs="Arial"/>
                              <w:color w:val="4F1863"/>
                              <w:sz w:val="14"/>
                              <w:szCs w:val="14"/>
                            </w:rPr>
                            <w:t>The National Society (Church of England and Church in Wales) for Promoting Education – operating as The Church of England Education Office</w:t>
                          </w:r>
                          <w:r w:rsidRPr="000D3410">
                            <w:rPr>
                              <w:rFonts w:cs="Arial"/>
                              <w:color w:val="4F1863"/>
                              <w:sz w:val="14"/>
                              <w:szCs w:val="14"/>
                            </w:rPr>
                            <w:br/>
                          </w:r>
                        </w:p>
                        <w:p w14:paraId="3C06E661" w14:textId="77777777" w:rsidR="008C3881" w:rsidRPr="000D3410" w:rsidRDefault="008C3881" w:rsidP="00DA6A94">
                          <w:pPr>
                            <w:spacing w:after="0" w:line="240" w:lineRule="auto"/>
                            <w:rPr>
                              <w:rFonts w:cs="Arial"/>
                              <w:sz w:val="18"/>
                              <w:szCs w:val="18"/>
                            </w:rPr>
                          </w:pPr>
                          <w:r w:rsidRPr="000D3410">
                            <w:rPr>
                              <w:rFonts w:cs="Arial"/>
                              <w:sz w:val="18"/>
                              <w:szCs w:val="18"/>
                            </w:rPr>
                            <w:t>Church House  Great Smith Street  London  SW1P 3AZ</w:t>
                          </w:r>
                        </w:p>
                        <w:p w14:paraId="6FC0E277" w14:textId="77777777" w:rsidR="008C3881" w:rsidRPr="000D3410" w:rsidRDefault="008C3881" w:rsidP="00DA6A94">
                          <w:pPr>
                            <w:spacing w:after="0" w:line="240" w:lineRule="auto"/>
                            <w:rPr>
                              <w:rFonts w:cs="Arial"/>
                              <w:color w:val="000000" w:themeColor="text1"/>
                              <w:sz w:val="18"/>
                              <w:szCs w:val="18"/>
                            </w:rPr>
                          </w:pPr>
                          <w:r w:rsidRPr="000454E3">
                            <w:rPr>
                              <w:rFonts w:cs="Arial"/>
                              <w:color w:val="973B8E"/>
                              <w:sz w:val="18"/>
                              <w:szCs w:val="18"/>
                            </w:rPr>
                            <w:t>T:</w:t>
                          </w:r>
                          <w:r w:rsidRPr="000D3410">
                            <w:rPr>
                              <w:rFonts w:cs="Arial"/>
                              <w:color w:val="C4026D"/>
                              <w:sz w:val="18"/>
                              <w:szCs w:val="18"/>
                            </w:rPr>
                            <w:t xml:space="preserve"> </w:t>
                          </w:r>
                          <w:r w:rsidRPr="000D3410">
                            <w:rPr>
                              <w:rFonts w:cs="Arial"/>
                              <w:sz w:val="18"/>
                              <w:szCs w:val="18"/>
                            </w:rPr>
                            <w:t xml:space="preserve">020 7898 1000  </w:t>
                          </w:r>
                          <w:r w:rsidRPr="000454E3">
                            <w:rPr>
                              <w:rFonts w:cs="Arial"/>
                              <w:color w:val="973B8E"/>
                              <w:sz w:val="18"/>
                              <w:szCs w:val="18"/>
                            </w:rPr>
                            <w:t>Charity No:</w:t>
                          </w:r>
                          <w:r w:rsidRPr="000D3410">
                            <w:rPr>
                              <w:rFonts w:cs="Arial"/>
                              <w:color w:val="C4026D"/>
                              <w:sz w:val="18"/>
                              <w:szCs w:val="18"/>
                            </w:rPr>
                            <w:t xml:space="preserve"> </w:t>
                          </w:r>
                          <w:r w:rsidRPr="000D3410">
                            <w:rPr>
                              <w:rFonts w:cs="Arial"/>
                              <w:sz w:val="18"/>
                              <w:szCs w:val="18"/>
                            </w:rPr>
                            <w:t>313070</w:t>
                          </w:r>
                        </w:p>
                        <w:p w14:paraId="55BCD728" w14:textId="77777777" w:rsidR="008C3881" w:rsidRPr="00BC54A5" w:rsidRDefault="008C3881" w:rsidP="00DA6A94">
                          <w:pPr>
                            <w:spacing w:after="0" w:line="240" w:lineRule="auto"/>
                            <w:rPr>
                              <w:rFonts w:ascii="Gill Sans MT" w:hAnsi="Gill Sans MT"/>
                              <w:color w:val="000000" w:themeColor="text1"/>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type w14:anchorId="0DFC9A45" id="_x0000_t202" coordsize="21600,21600" o:spt="202" path="m,l,21600r21600,l21600,xe">
              <v:stroke joinstyle="miter"/>
              <v:path gradientshapeok="t" o:connecttype="rect"/>
            </v:shapetype>
            <v:shape id="Text Box 8" o:spid="_x0000_s1026" type="#_x0000_t202" style="position:absolute;margin-left:-29.1pt;margin-top:-23.95pt;width:483.7pt;height:6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vIRAIAAEUEAAAOAAAAZHJzL2Uyb0RvYy54bWysU8lu2zAQvRfoPxC8y1pCy5IQOfBaFEgX&#10;IOkH0BRlCZVIlqQtpUH/vUPKSd32VvRCkLO8mXlveHs39h06c21aKUoczyKMuGCyasWxxF8e90GG&#10;kbFUVLSTgpf4iRt8t3z75nZQBU9kI7uKawQgwhSDKnFjrSrC0LCG99TMpOICnLXUPbXw1Mew0nQA&#10;9L4LkyhKw0HqSmnJuDFg3U5OvPT4dc2Z/VTXhlvUlRh6s/7U/jy4M1ze0uKoqWpadmmD/kMXPW0F&#10;FH2F2lJL0Um3f0H1LdPSyNrOmOxDWdct434GmCaO/pjmoaGK+1mAHKNeaTL/D5Z9PH/WqK1KfIOR&#10;oD1I9MhHi9ZyRJljZ1CmgKAHBWF2BDOo7Cc16l6yrwYJuWmoOPKV1nJoOK2gu9hlhlepE45xIIfh&#10;g6ygDD1Z6YHGWveOOiADATqo9PSqjGuFgTGNSZLn4GLgy0h2k3rpQlq8ZCtt7Dsue+QuJdagvEen&#10;53tjXTe0eAlxxYTct13n1e/EbwYInCxQG1Kdz3XhxXzOo3yX7TISkCTdBSSqqmC135Ag3ceL+fZm&#10;u9ls4x/TUl0lxQmJ1kke7NNsEZCazIN8EWVBFOfrPI1ITrZ7nwSlX4p68hxfE3N2PIwXMQ6yegIa&#10;tZx2Gf4eXBqpv2M0wB6X2Hw7Uc0x6t4LkCKPCXGL7x9kvkjgoa89h2sPFQygSmwxmq4bO32Wk9Lt&#10;sYFKk/hCrkC+uvXMOp2nri6iw656wi//yn2G67eP+vX7lz8BAAD//wMAUEsDBBQABgAIAAAAIQBT&#10;M4kW3gAAAAoBAAAPAAAAZHJzL2Rvd25yZXYueG1sTI/LTsMwEEX3SPyDNUjsWpuqoUmIU1VFbKko&#10;D4mdG0+TiHgcxW4T/p7piu7mcXTnTLGeXCfOOITWk4aHuQKBVHnbUq3h4/1lloII0ZA1nSfU8IsB&#10;1uXtTWFy60d6w/M+1oJDKORGQxNjn0sZqgadCXPfI/Hu6AdnIrdDLe1gRg53nVwo9SidaYkvNKbH&#10;bYPVz/7kNHy+Hr+/lmpXP7ukH/2kJLlMan1/N22eQESc4j8MF31Wh5KdDv5ENohOwyxJF4xysVxl&#10;IJjIVMaTg4Y0WYEsC3n9QvkHAAD//wMAUEsBAi0AFAAGAAgAAAAhALaDOJL+AAAA4QEAABMAAAAA&#10;AAAAAAAAAAAAAAAAAFtDb250ZW50X1R5cGVzXS54bWxQSwECLQAUAAYACAAAACEAOP0h/9YAAACU&#10;AQAACwAAAAAAAAAAAAAAAAAvAQAAX3JlbHMvLnJlbHNQSwECLQAUAAYACAAAACEAEoEryEQCAABF&#10;BAAADgAAAAAAAAAAAAAAAAAuAgAAZHJzL2Uyb0RvYy54bWxQSwECLQAUAAYACAAAACEAUzOJFt4A&#10;AAAKAQAADwAAAAAAAAAAAAAAAACeBAAAZHJzL2Rvd25yZXYueG1sUEsFBgAAAAAEAAQA8wAAAKkF&#10;AAAAAA==&#10;" filled="f" stroked="f">
              <v:textbox>
                <w:txbxContent>
                  <w:p w:rsidR="002C4FB6" w:rsidRPr="00152D76" w:rsidRDefault="002C4FB6" w:rsidP="00DA6A94">
                    <w:pPr>
                      <w:pStyle w:val="FooterLine1"/>
                      <w:rPr>
                        <w:sz w:val="24"/>
                        <w:szCs w:val="24"/>
                      </w:rPr>
                    </w:pPr>
                    <w:r w:rsidRPr="00152D76">
                      <w:rPr>
                        <w:sz w:val="24"/>
                        <w:szCs w:val="24"/>
                      </w:rPr>
                      <w:t>www.</w:t>
                    </w:r>
                    <w:r>
                      <w:rPr>
                        <w:sz w:val="24"/>
                        <w:szCs w:val="24"/>
                      </w:rPr>
                      <w:t>cefel.org.uk</w:t>
                    </w:r>
                  </w:p>
                  <w:p w:rsidR="002C4FB6" w:rsidRPr="000D3410" w:rsidRDefault="002C4FB6" w:rsidP="00DA6A94">
                    <w:pPr>
                      <w:spacing w:after="0" w:line="240" w:lineRule="auto"/>
                      <w:rPr>
                        <w:rFonts w:cs="Arial"/>
                        <w:color w:val="4F1863"/>
                        <w:sz w:val="14"/>
                        <w:szCs w:val="14"/>
                      </w:rPr>
                    </w:pPr>
                    <w:r w:rsidRPr="000D3410">
                      <w:rPr>
                        <w:rFonts w:cs="Arial"/>
                        <w:color w:val="4F1863"/>
                        <w:sz w:val="14"/>
                        <w:szCs w:val="14"/>
                      </w:rPr>
                      <w:t>The National Society (Church of England and Church in Wales) for Promoting Education – operating as The Church of England Education Office</w:t>
                    </w:r>
                    <w:r w:rsidRPr="000D3410">
                      <w:rPr>
                        <w:rFonts w:cs="Arial"/>
                        <w:color w:val="4F1863"/>
                        <w:sz w:val="14"/>
                        <w:szCs w:val="14"/>
                      </w:rPr>
                      <w:br/>
                    </w:r>
                  </w:p>
                  <w:p w:rsidR="002C4FB6" w:rsidRPr="000D3410" w:rsidRDefault="002C4FB6" w:rsidP="00DA6A94">
                    <w:pPr>
                      <w:spacing w:after="0" w:line="240" w:lineRule="auto"/>
                      <w:rPr>
                        <w:rFonts w:cs="Arial"/>
                        <w:sz w:val="18"/>
                        <w:szCs w:val="18"/>
                      </w:rPr>
                    </w:pPr>
                    <w:r w:rsidRPr="000D3410">
                      <w:rPr>
                        <w:rFonts w:cs="Arial"/>
                        <w:sz w:val="18"/>
                        <w:szCs w:val="18"/>
                      </w:rPr>
                      <w:t>Church House  Great Smith Street  London  SW1P 3AZ</w:t>
                    </w:r>
                  </w:p>
                  <w:p w:rsidR="002C4FB6" w:rsidRPr="000D3410" w:rsidRDefault="002C4FB6" w:rsidP="00DA6A94">
                    <w:pPr>
                      <w:spacing w:after="0" w:line="240" w:lineRule="auto"/>
                      <w:rPr>
                        <w:rFonts w:cs="Arial"/>
                        <w:color w:val="000000" w:themeColor="text1"/>
                        <w:sz w:val="18"/>
                        <w:szCs w:val="18"/>
                      </w:rPr>
                    </w:pPr>
                    <w:r w:rsidRPr="000454E3">
                      <w:rPr>
                        <w:rFonts w:cs="Arial"/>
                        <w:color w:val="973B8E"/>
                        <w:sz w:val="18"/>
                        <w:szCs w:val="18"/>
                      </w:rPr>
                      <w:t>T:</w:t>
                    </w:r>
                    <w:r w:rsidRPr="000D3410">
                      <w:rPr>
                        <w:rFonts w:cs="Arial"/>
                        <w:color w:val="C4026D"/>
                        <w:sz w:val="18"/>
                        <w:szCs w:val="18"/>
                      </w:rPr>
                      <w:t xml:space="preserve"> </w:t>
                    </w:r>
                    <w:r w:rsidRPr="000D3410">
                      <w:rPr>
                        <w:rFonts w:cs="Arial"/>
                        <w:sz w:val="18"/>
                        <w:szCs w:val="18"/>
                      </w:rPr>
                      <w:t xml:space="preserve">020 7898 1000  </w:t>
                    </w:r>
                    <w:r w:rsidRPr="000454E3">
                      <w:rPr>
                        <w:rFonts w:cs="Arial"/>
                        <w:color w:val="973B8E"/>
                        <w:sz w:val="18"/>
                        <w:szCs w:val="18"/>
                      </w:rPr>
                      <w:t>Charity No:</w:t>
                    </w:r>
                    <w:r w:rsidRPr="000D3410">
                      <w:rPr>
                        <w:rFonts w:cs="Arial"/>
                        <w:color w:val="C4026D"/>
                        <w:sz w:val="18"/>
                        <w:szCs w:val="18"/>
                      </w:rPr>
                      <w:t xml:space="preserve"> </w:t>
                    </w:r>
                    <w:r w:rsidRPr="000D3410">
                      <w:rPr>
                        <w:rFonts w:cs="Arial"/>
                        <w:sz w:val="18"/>
                        <w:szCs w:val="18"/>
                      </w:rPr>
                      <w:t>313070</w:t>
                    </w:r>
                  </w:p>
                  <w:p w:rsidR="002C4FB6" w:rsidRPr="00BC54A5" w:rsidRDefault="002C4FB6" w:rsidP="00DA6A94">
                    <w:pPr>
                      <w:spacing w:after="0" w:line="240" w:lineRule="auto"/>
                      <w:rPr>
                        <w:rFonts w:ascii="Gill Sans MT" w:hAnsi="Gill Sans MT"/>
                        <w:color w:val="000000" w:themeColor="text1"/>
                        <w:sz w:val="18"/>
                        <w:szCs w:val="18"/>
                      </w:rPr>
                    </w:pPr>
                  </w:p>
                </w:txbxContent>
              </v:textbox>
              <w10:anchorlock/>
            </v:shape>
          </w:pict>
        </mc:Fallback>
      </mc:AlternateContent>
    </w:r>
  </w:p>
  <w:p w14:paraId="3425CB58" w14:textId="77777777" w:rsidR="008C3881" w:rsidRDefault="008C38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C42A6E" w14:textId="77777777" w:rsidR="008C3881" w:rsidRDefault="008C3881" w:rsidP="00AA2A10">
      <w:pPr>
        <w:spacing w:after="0" w:line="240" w:lineRule="auto"/>
      </w:pPr>
      <w:r>
        <w:separator/>
      </w:r>
    </w:p>
  </w:footnote>
  <w:footnote w:type="continuationSeparator" w:id="0">
    <w:p w14:paraId="53025EF0" w14:textId="77777777" w:rsidR="008C3881" w:rsidRDefault="008C3881" w:rsidP="00AA2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A256B" w14:textId="77777777" w:rsidR="008C3881" w:rsidRDefault="008C3881" w:rsidP="00D052B4">
    <w:pPr>
      <w:pStyle w:val="Header"/>
      <w:ind w:left="-567"/>
    </w:pPr>
  </w:p>
  <w:p w14:paraId="569A4194" w14:textId="77777777" w:rsidR="008C3881" w:rsidRDefault="008C3881" w:rsidP="00D052B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50CE6"/>
    <w:multiLevelType w:val="hybridMultilevel"/>
    <w:tmpl w:val="6E28724C"/>
    <w:lvl w:ilvl="0" w:tplc="45624000">
      <w:start w:val="1"/>
      <w:numFmt w:val="bullet"/>
      <w:pStyle w:val="Bullet2"/>
      <w:lvlText w:val="-"/>
      <w:lvlJc w:val="left"/>
      <w:pPr>
        <w:ind w:left="720" w:hanging="360"/>
      </w:pPr>
      <w:rPr>
        <w:rFonts w:ascii="Gill Sans" w:hAnsi="Gill Sans" w:cs="Times New Roman" w:hint="default"/>
        <w:b w:val="0"/>
        <w:bCs w:val="0"/>
        <w:i w:val="0"/>
        <w:iCs w:val="0"/>
        <w:caps w:val="0"/>
        <w:smallCaps w:val="0"/>
        <w:strike w:val="0"/>
        <w:dstrike w:val="0"/>
        <w:noProof w:val="0"/>
        <w:snapToGrid w:val="0"/>
        <w:vanish w:val="0"/>
        <w:color w:val="777877"/>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9FA7989"/>
    <w:multiLevelType w:val="hybridMultilevel"/>
    <w:tmpl w:val="F1AE588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AB14DDE"/>
    <w:multiLevelType w:val="multilevel"/>
    <w:tmpl w:val="C9C41380"/>
    <w:lvl w:ilvl="0">
      <w:start w:val="1"/>
      <w:numFmt w:val="bullet"/>
      <w:lvlText w:val="·"/>
      <w:lvlJc w:val="left"/>
      <w:pPr>
        <w:ind w:left="720" w:hanging="360"/>
      </w:pPr>
      <w:rPr>
        <w:rFonts w:ascii="Gill Sans SemiBold" w:hAnsi="Gill Sans SemiBold" w:hint="default"/>
        <w:color w:val="4F1863"/>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090A02"/>
    <w:multiLevelType w:val="multilevel"/>
    <w:tmpl w:val="615C839C"/>
    <w:lvl w:ilvl="0">
      <w:start w:val="1"/>
      <w:numFmt w:val="bullet"/>
      <w:lvlText w:val="-"/>
      <w:lvlJc w:val="left"/>
      <w:pPr>
        <w:ind w:left="720" w:hanging="360"/>
      </w:pPr>
      <w:rPr>
        <w:rFonts w:ascii="Gill Sans" w:hAnsi="Gill Sans" w:cs="Times New Roman" w:hint="default"/>
        <w:b w:val="0"/>
        <w:bCs w:val="0"/>
        <w:i w:val="0"/>
        <w:iCs w:val="0"/>
        <w:caps w:val="0"/>
        <w:smallCaps w:val="0"/>
        <w:strike w:val="0"/>
        <w:dstrike w:val="0"/>
        <w:noProof w:val="0"/>
        <w:snapToGrid w:val="0"/>
        <w:vanish w:val="0"/>
        <w:color w:val="777877"/>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 w15:restartNumberingAfterBreak="0">
    <w:nsid w:val="18634504"/>
    <w:multiLevelType w:val="hybridMultilevel"/>
    <w:tmpl w:val="C7303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718CF"/>
    <w:multiLevelType w:val="hybridMultilevel"/>
    <w:tmpl w:val="C7581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7F4EC3"/>
    <w:multiLevelType w:val="hybridMultilevel"/>
    <w:tmpl w:val="B6C2B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7C4B52"/>
    <w:multiLevelType w:val="hybridMultilevel"/>
    <w:tmpl w:val="C9C41380"/>
    <w:lvl w:ilvl="0" w:tplc="0F70AD30">
      <w:start w:val="1"/>
      <w:numFmt w:val="bullet"/>
      <w:pStyle w:val="Bullet1"/>
      <w:lvlText w:val="·"/>
      <w:lvlJc w:val="left"/>
      <w:pPr>
        <w:ind w:left="720" w:hanging="360"/>
      </w:pPr>
      <w:rPr>
        <w:rFonts w:ascii="Gill Sans SemiBold" w:hAnsi="Gill Sans SemiBold" w:hint="default"/>
        <w:color w:val="4F1863"/>
        <w:sz w:val="24"/>
        <w:szCs w:val="24"/>
      </w:rPr>
    </w:lvl>
    <w:lvl w:ilvl="1" w:tplc="D78A7864">
      <w:start w:val="1"/>
      <w:numFmt w:val="bullet"/>
      <w:lvlText w:val="o"/>
      <w:lvlJc w:val="left"/>
      <w:pPr>
        <w:ind w:left="1440" w:hanging="360"/>
      </w:pPr>
      <w:rPr>
        <w:rFonts w:ascii="Courier New" w:hAnsi="Courier New" w:cs="Courier New" w:hint="default"/>
      </w:rPr>
    </w:lvl>
    <w:lvl w:ilvl="2" w:tplc="FEA488BA" w:tentative="1">
      <w:start w:val="1"/>
      <w:numFmt w:val="bullet"/>
      <w:lvlText w:val=""/>
      <w:lvlJc w:val="left"/>
      <w:pPr>
        <w:ind w:left="2160" w:hanging="360"/>
      </w:pPr>
      <w:rPr>
        <w:rFonts w:ascii="Wingdings" w:hAnsi="Wingdings" w:hint="default"/>
      </w:rPr>
    </w:lvl>
    <w:lvl w:ilvl="3" w:tplc="CF3A5A06" w:tentative="1">
      <w:start w:val="1"/>
      <w:numFmt w:val="bullet"/>
      <w:lvlText w:val=""/>
      <w:lvlJc w:val="left"/>
      <w:pPr>
        <w:ind w:left="2880" w:hanging="360"/>
      </w:pPr>
      <w:rPr>
        <w:rFonts w:ascii="Symbol" w:hAnsi="Symbol" w:hint="default"/>
      </w:rPr>
    </w:lvl>
    <w:lvl w:ilvl="4" w:tplc="1BDE6AF2" w:tentative="1">
      <w:start w:val="1"/>
      <w:numFmt w:val="bullet"/>
      <w:lvlText w:val="o"/>
      <w:lvlJc w:val="left"/>
      <w:pPr>
        <w:ind w:left="3600" w:hanging="360"/>
      </w:pPr>
      <w:rPr>
        <w:rFonts w:ascii="Courier New" w:hAnsi="Courier New" w:cs="Courier New" w:hint="default"/>
      </w:rPr>
    </w:lvl>
    <w:lvl w:ilvl="5" w:tplc="5C6AAFF6" w:tentative="1">
      <w:start w:val="1"/>
      <w:numFmt w:val="bullet"/>
      <w:lvlText w:val=""/>
      <w:lvlJc w:val="left"/>
      <w:pPr>
        <w:ind w:left="4320" w:hanging="360"/>
      </w:pPr>
      <w:rPr>
        <w:rFonts w:ascii="Wingdings" w:hAnsi="Wingdings" w:hint="default"/>
      </w:rPr>
    </w:lvl>
    <w:lvl w:ilvl="6" w:tplc="1FC8BB76" w:tentative="1">
      <w:start w:val="1"/>
      <w:numFmt w:val="bullet"/>
      <w:lvlText w:val=""/>
      <w:lvlJc w:val="left"/>
      <w:pPr>
        <w:ind w:left="5040" w:hanging="360"/>
      </w:pPr>
      <w:rPr>
        <w:rFonts w:ascii="Symbol" w:hAnsi="Symbol" w:hint="default"/>
      </w:rPr>
    </w:lvl>
    <w:lvl w:ilvl="7" w:tplc="432C4756" w:tentative="1">
      <w:start w:val="1"/>
      <w:numFmt w:val="bullet"/>
      <w:lvlText w:val="o"/>
      <w:lvlJc w:val="left"/>
      <w:pPr>
        <w:ind w:left="5760" w:hanging="360"/>
      </w:pPr>
      <w:rPr>
        <w:rFonts w:ascii="Courier New" w:hAnsi="Courier New" w:cs="Courier New" w:hint="default"/>
      </w:rPr>
    </w:lvl>
    <w:lvl w:ilvl="8" w:tplc="0CA09174" w:tentative="1">
      <w:start w:val="1"/>
      <w:numFmt w:val="bullet"/>
      <w:lvlText w:val=""/>
      <w:lvlJc w:val="left"/>
      <w:pPr>
        <w:ind w:left="6480" w:hanging="360"/>
      </w:pPr>
      <w:rPr>
        <w:rFonts w:ascii="Wingdings" w:hAnsi="Wingdings" w:hint="default"/>
      </w:rPr>
    </w:lvl>
  </w:abstractNum>
  <w:abstractNum w:abstractNumId="8" w15:restartNumberingAfterBreak="0">
    <w:nsid w:val="350B2E51"/>
    <w:multiLevelType w:val="hybridMultilevel"/>
    <w:tmpl w:val="2B3E3600"/>
    <w:lvl w:ilvl="0" w:tplc="04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8D5237"/>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361018"/>
    <w:multiLevelType w:val="singleLevel"/>
    <w:tmpl w:val="700AA186"/>
    <w:lvl w:ilvl="0">
      <w:start w:val="1"/>
      <w:numFmt w:val="decimal"/>
      <w:pStyle w:val="Heading2"/>
      <w:lvlText w:val="%1.1"/>
      <w:lvlJc w:val="left"/>
      <w:pPr>
        <w:ind w:left="360" w:hanging="360"/>
      </w:pPr>
      <w:rPr>
        <w:rFonts w:hint="default"/>
      </w:rPr>
    </w:lvl>
  </w:abstractNum>
  <w:abstractNum w:abstractNumId="11" w15:restartNumberingAfterBreak="0">
    <w:nsid w:val="441F2170"/>
    <w:multiLevelType w:val="hybridMultilevel"/>
    <w:tmpl w:val="901C2408"/>
    <w:lvl w:ilvl="0" w:tplc="C07AC1E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49A1BFD"/>
    <w:multiLevelType w:val="multilevel"/>
    <w:tmpl w:val="D1D8C780"/>
    <w:lvl w:ilvl="0">
      <w:start w:val="1"/>
      <w:numFmt w:val="bullet"/>
      <w:lvlText w:val="·"/>
      <w:lvlJc w:val="left"/>
      <w:pPr>
        <w:ind w:left="720" w:hanging="360"/>
      </w:pPr>
      <w:rPr>
        <w:rFonts w:ascii="Symbol" w:hAnsi="Symbol" w:hint="default"/>
        <w:color w:val="9966C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10C0087"/>
    <w:multiLevelType w:val="hybridMultilevel"/>
    <w:tmpl w:val="0B50597E"/>
    <w:lvl w:ilvl="0" w:tplc="CA3AA032">
      <w:start w:val="1"/>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D8E69F6"/>
    <w:multiLevelType w:val="hybridMultilevel"/>
    <w:tmpl w:val="81F04658"/>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CD184C"/>
    <w:multiLevelType w:val="multilevel"/>
    <w:tmpl w:val="C9C41380"/>
    <w:lvl w:ilvl="0">
      <w:start w:val="1"/>
      <w:numFmt w:val="bullet"/>
      <w:lvlText w:val="·"/>
      <w:lvlJc w:val="left"/>
      <w:pPr>
        <w:ind w:left="720" w:hanging="360"/>
      </w:pPr>
      <w:rPr>
        <w:rFonts w:ascii="Gill Sans SemiBold" w:hAnsi="Gill Sans SemiBold" w:hint="default"/>
        <w:color w:val="4F1863"/>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F092657"/>
    <w:multiLevelType w:val="hybridMultilevel"/>
    <w:tmpl w:val="4546E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2625CD"/>
    <w:multiLevelType w:val="hybridMultilevel"/>
    <w:tmpl w:val="BFCC8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F84E45"/>
    <w:multiLevelType w:val="hybridMultilevel"/>
    <w:tmpl w:val="64B863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C325AE"/>
    <w:multiLevelType w:val="multilevel"/>
    <w:tmpl w:val="4ABEBFF8"/>
    <w:lvl w:ilvl="0">
      <w:start w:val="1"/>
      <w:numFmt w:val="bullet"/>
      <w:lvlText w:val="-"/>
      <w:lvlJc w:val="left"/>
      <w:pPr>
        <w:ind w:left="64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0" w15:restartNumberingAfterBreak="0">
    <w:nsid w:val="7905026B"/>
    <w:multiLevelType w:val="hybridMultilevel"/>
    <w:tmpl w:val="86A4E7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5E6E2F"/>
    <w:multiLevelType w:val="multilevel"/>
    <w:tmpl w:val="615C839C"/>
    <w:lvl w:ilvl="0">
      <w:start w:val="1"/>
      <w:numFmt w:val="bullet"/>
      <w:lvlText w:val="-"/>
      <w:lvlJc w:val="left"/>
      <w:pPr>
        <w:ind w:left="720" w:hanging="360"/>
      </w:pPr>
      <w:rPr>
        <w:rFonts w:ascii="Gill Sans" w:hAnsi="Gill Sans" w:cs="Times New Roman" w:hint="default"/>
        <w:b w:val="0"/>
        <w:bCs w:val="0"/>
        <w:i w:val="0"/>
        <w:iCs w:val="0"/>
        <w:caps w:val="0"/>
        <w:smallCaps w:val="0"/>
        <w:strike w:val="0"/>
        <w:dstrike w:val="0"/>
        <w:noProof w:val="0"/>
        <w:snapToGrid w:val="0"/>
        <w:vanish w:val="0"/>
        <w:color w:val="777877"/>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2" w15:restartNumberingAfterBreak="0">
    <w:nsid w:val="7B083607"/>
    <w:multiLevelType w:val="hybridMultilevel"/>
    <w:tmpl w:val="26C007F0"/>
    <w:lvl w:ilvl="0" w:tplc="2C60BC74">
      <w:start w:val="1"/>
      <w:numFmt w:val="decimal"/>
      <w:pStyle w:val="Heading1"/>
      <w:lvlText w:val="%1."/>
      <w:lvlJc w:val="left"/>
      <w:pPr>
        <w:ind w:left="720" w:hanging="360"/>
      </w:pPr>
    </w:lvl>
    <w:lvl w:ilvl="1" w:tplc="43D00FA0" w:tentative="1">
      <w:start w:val="1"/>
      <w:numFmt w:val="lowerLetter"/>
      <w:lvlText w:val="%2."/>
      <w:lvlJc w:val="left"/>
      <w:pPr>
        <w:ind w:left="1440" w:hanging="360"/>
      </w:pPr>
    </w:lvl>
    <w:lvl w:ilvl="2" w:tplc="E10C0F7E" w:tentative="1">
      <w:start w:val="1"/>
      <w:numFmt w:val="lowerRoman"/>
      <w:lvlText w:val="%3."/>
      <w:lvlJc w:val="right"/>
      <w:pPr>
        <w:ind w:left="2160" w:hanging="180"/>
      </w:pPr>
    </w:lvl>
    <w:lvl w:ilvl="3" w:tplc="D87814DC" w:tentative="1">
      <w:start w:val="1"/>
      <w:numFmt w:val="decimal"/>
      <w:lvlText w:val="%4."/>
      <w:lvlJc w:val="left"/>
      <w:pPr>
        <w:ind w:left="2880" w:hanging="360"/>
      </w:pPr>
    </w:lvl>
    <w:lvl w:ilvl="4" w:tplc="7AF80378" w:tentative="1">
      <w:start w:val="1"/>
      <w:numFmt w:val="lowerLetter"/>
      <w:lvlText w:val="%5."/>
      <w:lvlJc w:val="left"/>
      <w:pPr>
        <w:ind w:left="3600" w:hanging="360"/>
      </w:pPr>
    </w:lvl>
    <w:lvl w:ilvl="5" w:tplc="7094521C" w:tentative="1">
      <w:start w:val="1"/>
      <w:numFmt w:val="lowerRoman"/>
      <w:lvlText w:val="%6."/>
      <w:lvlJc w:val="right"/>
      <w:pPr>
        <w:ind w:left="4320" w:hanging="180"/>
      </w:pPr>
    </w:lvl>
    <w:lvl w:ilvl="6" w:tplc="6C50AA08" w:tentative="1">
      <w:start w:val="1"/>
      <w:numFmt w:val="decimal"/>
      <w:lvlText w:val="%7."/>
      <w:lvlJc w:val="left"/>
      <w:pPr>
        <w:ind w:left="5040" w:hanging="360"/>
      </w:pPr>
    </w:lvl>
    <w:lvl w:ilvl="7" w:tplc="774AC336" w:tentative="1">
      <w:start w:val="1"/>
      <w:numFmt w:val="lowerLetter"/>
      <w:lvlText w:val="%8."/>
      <w:lvlJc w:val="left"/>
      <w:pPr>
        <w:ind w:left="5760" w:hanging="360"/>
      </w:pPr>
    </w:lvl>
    <w:lvl w:ilvl="8" w:tplc="9AA416F0" w:tentative="1">
      <w:start w:val="1"/>
      <w:numFmt w:val="lowerRoman"/>
      <w:lvlText w:val="%9."/>
      <w:lvlJc w:val="right"/>
      <w:pPr>
        <w:ind w:left="6480" w:hanging="180"/>
      </w:pPr>
    </w:lvl>
  </w:abstractNum>
  <w:abstractNum w:abstractNumId="23" w15:restartNumberingAfterBreak="0">
    <w:nsid w:val="7E0B4EE5"/>
    <w:multiLevelType w:val="hybridMultilevel"/>
    <w:tmpl w:val="DC066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2"/>
  </w:num>
  <w:num w:numId="4">
    <w:abstractNumId w:val="10"/>
  </w:num>
  <w:num w:numId="5">
    <w:abstractNumId w:val="7"/>
  </w:num>
  <w:num w:numId="6">
    <w:abstractNumId w:val="0"/>
  </w:num>
  <w:num w:numId="7">
    <w:abstractNumId w:val="12"/>
  </w:num>
  <w:num w:numId="8">
    <w:abstractNumId w:val="7"/>
    <w:lvlOverride w:ilvl="0">
      <w:startOverride w:val="1"/>
    </w:lvlOverride>
  </w:num>
  <w:num w:numId="9">
    <w:abstractNumId w:val="19"/>
  </w:num>
  <w:num w:numId="10">
    <w:abstractNumId w:val="0"/>
    <w:lvlOverride w:ilvl="0">
      <w:startOverride w:val="1"/>
    </w:lvlOverride>
  </w:num>
  <w:num w:numId="11">
    <w:abstractNumId w:val="15"/>
  </w:num>
  <w:num w:numId="12">
    <w:abstractNumId w:val="2"/>
  </w:num>
  <w:num w:numId="13">
    <w:abstractNumId w:val="3"/>
  </w:num>
  <w:num w:numId="14">
    <w:abstractNumId w:val="21"/>
  </w:num>
  <w:num w:numId="15">
    <w:abstractNumId w:val="8"/>
  </w:num>
  <w:num w:numId="16">
    <w:abstractNumId w:val="11"/>
  </w:num>
  <w:num w:numId="17">
    <w:abstractNumId w:val="14"/>
  </w:num>
  <w:num w:numId="18">
    <w:abstractNumId w:val="18"/>
  </w:num>
  <w:num w:numId="19">
    <w:abstractNumId w:val="20"/>
  </w:num>
  <w:num w:numId="20">
    <w:abstractNumId w:val="23"/>
  </w:num>
  <w:num w:numId="21">
    <w:abstractNumId w:val="17"/>
  </w:num>
  <w:num w:numId="22">
    <w:abstractNumId w:val="6"/>
  </w:num>
  <w:num w:numId="23">
    <w:abstractNumId w:val="5"/>
  </w:num>
  <w:num w:numId="24">
    <w:abstractNumId w:val="4"/>
  </w:num>
  <w:num w:numId="25">
    <w:abstractNumId w:val="16"/>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EE0"/>
    <w:rsid w:val="000178F2"/>
    <w:rsid w:val="000220B0"/>
    <w:rsid w:val="000248B4"/>
    <w:rsid w:val="000307A9"/>
    <w:rsid w:val="00043F95"/>
    <w:rsid w:val="00065473"/>
    <w:rsid w:val="000A3826"/>
    <w:rsid w:val="000B04E2"/>
    <w:rsid w:val="000B114C"/>
    <w:rsid w:val="000B72A7"/>
    <w:rsid w:val="000C3438"/>
    <w:rsid w:val="000D1642"/>
    <w:rsid w:val="000E00DE"/>
    <w:rsid w:val="000E0D3C"/>
    <w:rsid w:val="000F5D89"/>
    <w:rsid w:val="000F7E5E"/>
    <w:rsid w:val="00111DA9"/>
    <w:rsid w:val="0011378F"/>
    <w:rsid w:val="001160C2"/>
    <w:rsid w:val="0012045D"/>
    <w:rsid w:val="00120C54"/>
    <w:rsid w:val="00140271"/>
    <w:rsid w:val="00141FEE"/>
    <w:rsid w:val="0015751A"/>
    <w:rsid w:val="00170F51"/>
    <w:rsid w:val="001718FB"/>
    <w:rsid w:val="00194B44"/>
    <w:rsid w:val="00195737"/>
    <w:rsid w:val="001B71B3"/>
    <w:rsid w:val="001C7FF1"/>
    <w:rsid w:val="001D4AA3"/>
    <w:rsid w:val="001E70AE"/>
    <w:rsid w:val="001F7EE0"/>
    <w:rsid w:val="00200F89"/>
    <w:rsid w:val="00202DEA"/>
    <w:rsid w:val="00207129"/>
    <w:rsid w:val="00215BAA"/>
    <w:rsid w:val="00230DB1"/>
    <w:rsid w:val="00242AE8"/>
    <w:rsid w:val="002549FC"/>
    <w:rsid w:val="00265425"/>
    <w:rsid w:val="0028712E"/>
    <w:rsid w:val="0029728A"/>
    <w:rsid w:val="002A4D3A"/>
    <w:rsid w:val="002C4FB6"/>
    <w:rsid w:val="002C69EA"/>
    <w:rsid w:val="002D59A8"/>
    <w:rsid w:val="002D5B51"/>
    <w:rsid w:val="002F52D4"/>
    <w:rsid w:val="003272C9"/>
    <w:rsid w:val="00327F5D"/>
    <w:rsid w:val="00332227"/>
    <w:rsid w:val="003341ED"/>
    <w:rsid w:val="00337A2E"/>
    <w:rsid w:val="00346DF4"/>
    <w:rsid w:val="00352E3B"/>
    <w:rsid w:val="00367F1A"/>
    <w:rsid w:val="003849ED"/>
    <w:rsid w:val="00392006"/>
    <w:rsid w:val="00393E71"/>
    <w:rsid w:val="00394B01"/>
    <w:rsid w:val="003A0E5E"/>
    <w:rsid w:val="003A11DC"/>
    <w:rsid w:val="003B05F8"/>
    <w:rsid w:val="003C4425"/>
    <w:rsid w:val="003C53E6"/>
    <w:rsid w:val="003D49E5"/>
    <w:rsid w:val="00403027"/>
    <w:rsid w:val="0040719C"/>
    <w:rsid w:val="00421758"/>
    <w:rsid w:val="004608F5"/>
    <w:rsid w:val="00470492"/>
    <w:rsid w:val="00472A8D"/>
    <w:rsid w:val="004A1104"/>
    <w:rsid w:val="004A12CE"/>
    <w:rsid w:val="004B0E46"/>
    <w:rsid w:val="004B4FAE"/>
    <w:rsid w:val="004C7DF1"/>
    <w:rsid w:val="004D3600"/>
    <w:rsid w:val="004E2DA3"/>
    <w:rsid w:val="004F4BA2"/>
    <w:rsid w:val="004F753B"/>
    <w:rsid w:val="0050056D"/>
    <w:rsid w:val="00501E14"/>
    <w:rsid w:val="00501F95"/>
    <w:rsid w:val="00504259"/>
    <w:rsid w:val="00504AB6"/>
    <w:rsid w:val="00506C38"/>
    <w:rsid w:val="00520FE2"/>
    <w:rsid w:val="00530FEF"/>
    <w:rsid w:val="005345EE"/>
    <w:rsid w:val="00551271"/>
    <w:rsid w:val="00552407"/>
    <w:rsid w:val="00563D89"/>
    <w:rsid w:val="0058261E"/>
    <w:rsid w:val="0058361D"/>
    <w:rsid w:val="0058645C"/>
    <w:rsid w:val="00586A74"/>
    <w:rsid w:val="005B236F"/>
    <w:rsid w:val="005C38C7"/>
    <w:rsid w:val="005C5B9E"/>
    <w:rsid w:val="005E091F"/>
    <w:rsid w:val="005E5AD1"/>
    <w:rsid w:val="005F6543"/>
    <w:rsid w:val="005F73ED"/>
    <w:rsid w:val="006138E7"/>
    <w:rsid w:val="00622EA5"/>
    <w:rsid w:val="00626408"/>
    <w:rsid w:val="006321A2"/>
    <w:rsid w:val="0064313F"/>
    <w:rsid w:val="006513F2"/>
    <w:rsid w:val="00663C84"/>
    <w:rsid w:val="00676C60"/>
    <w:rsid w:val="0068321B"/>
    <w:rsid w:val="00683FCD"/>
    <w:rsid w:val="006B1181"/>
    <w:rsid w:val="006C156F"/>
    <w:rsid w:val="006C41F0"/>
    <w:rsid w:val="006C78CF"/>
    <w:rsid w:val="006D24A8"/>
    <w:rsid w:val="00701B74"/>
    <w:rsid w:val="00704CC3"/>
    <w:rsid w:val="00711D17"/>
    <w:rsid w:val="00722D05"/>
    <w:rsid w:val="007610AD"/>
    <w:rsid w:val="007612C1"/>
    <w:rsid w:val="0076463F"/>
    <w:rsid w:val="007802B1"/>
    <w:rsid w:val="00792D0E"/>
    <w:rsid w:val="0079618D"/>
    <w:rsid w:val="00797D13"/>
    <w:rsid w:val="007A2CBD"/>
    <w:rsid w:val="007E25C9"/>
    <w:rsid w:val="007E716C"/>
    <w:rsid w:val="007F1261"/>
    <w:rsid w:val="007F49CA"/>
    <w:rsid w:val="007F64C1"/>
    <w:rsid w:val="00803101"/>
    <w:rsid w:val="00820521"/>
    <w:rsid w:val="008323B2"/>
    <w:rsid w:val="0084276A"/>
    <w:rsid w:val="0085387C"/>
    <w:rsid w:val="00861209"/>
    <w:rsid w:val="00872DE8"/>
    <w:rsid w:val="008745C2"/>
    <w:rsid w:val="00887017"/>
    <w:rsid w:val="00892991"/>
    <w:rsid w:val="008A702D"/>
    <w:rsid w:val="008C1D55"/>
    <w:rsid w:val="008C3625"/>
    <w:rsid w:val="008C3881"/>
    <w:rsid w:val="008D4918"/>
    <w:rsid w:val="008F4BBE"/>
    <w:rsid w:val="00901AEF"/>
    <w:rsid w:val="0091230A"/>
    <w:rsid w:val="00916CBD"/>
    <w:rsid w:val="00921EAF"/>
    <w:rsid w:val="00921F50"/>
    <w:rsid w:val="0092599B"/>
    <w:rsid w:val="009307C3"/>
    <w:rsid w:val="009733A6"/>
    <w:rsid w:val="009951A2"/>
    <w:rsid w:val="00995313"/>
    <w:rsid w:val="009A07B7"/>
    <w:rsid w:val="009B7940"/>
    <w:rsid w:val="009C2B88"/>
    <w:rsid w:val="009C4C02"/>
    <w:rsid w:val="009D0DA8"/>
    <w:rsid w:val="009D6C57"/>
    <w:rsid w:val="009E5DD7"/>
    <w:rsid w:val="00A01F1B"/>
    <w:rsid w:val="00A31853"/>
    <w:rsid w:val="00A436FA"/>
    <w:rsid w:val="00A520E1"/>
    <w:rsid w:val="00A57CCE"/>
    <w:rsid w:val="00A600D7"/>
    <w:rsid w:val="00A615F4"/>
    <w:rsid w:val="00A7094F"/>
    <w:rsid w:val="00A85EBE"/>
    <w:rsid w:val="00AA2A10"/>
    <w:rsid w:val="00AA7426"/>
    <w:rsid w:val="00AB0F8E"/>
    <w:rsid w:val="00AB41B3"/>
    <w:rsid w:val="00AB796C"/>
    <w:rsid w:val="00AB7A1E"/>
    <w:rsid w:val="00AF0163"/>
    <w:rsid w:val="00AF67C5"/>
    <w:rsid w:val="00B041F7"/>
    <w:rsid w:val="00B10466"/>
    <w:rsid w:val="00B31F0A"/>
    <w:rsid w:val="00B40F0F"/>
    <w:rsid w:val="00B439E8"/>
    <w:rsid w:val="00B46E7A"/>
    <w:rsid w:val="00B663DA"/>
    <w:rsid w:val="00B67B44"/>
    <w:rsid w:val="00B84027"/>
    <w:rsid w:val="00B952D1"/>
    <w:rsid w:val="00BA3467"/>
    <w:rsid w:val="00BA3610"/>
    <w:rsid w:val="00BA73CB"/>
    <w:rsid w:val="00BA77FC"/>
    <w:rsid w:val="00BB3ACD"/>
    <w:rsid w:val="00BC54A5"/>
    <w:rsid w:val="00BD739E"/>
    <w:rsid w:val="00BE1BFE"/>
    <w:rsid w:val="00BE59FC"/>
    <w:rsid w:val="00C0015E"/>
    <w:rsid w:val="00C0200D"/>
    <w:rsid w:val="00C24EEB"/>
    <w:rsid w:val="00C34843"/>
    <w:rsid w:val="00C370BF"/>
    <w:rsid w:val="00C41012"/>
    <w:rsid w:val="00C66463"/>
    <w:rsid w:val="00C75683"/>
    <w:rsid w:val="00C82DF1"/>
    <w:rsid w:val="00C951C8"/>
    <w:rsid w:val="00CB0545"/>
    <w:rsid w:val="00CB38CC"/>
    <w:rsid w:val="00CB4CC7"/>
    <w:rsid w:val="00CC6DF5"/>
    <w:rsid w:val="00CC6EB7"/>
    <w:rsid w:val="00CD3F17"/>
    <w:rsid w:val="00CD5729"/>
    <w:rsid w:val="00CE3EDF"/>
    <w:rsid w:val="00CF3DA8"/>
    <w:rsid w:val="00CF5EB9"/>
    <w:rsid w:val="00D02B47"/>
    <w:rsid w:val="00D052B4"/>
    <w:rsid w:val="00D07716"/>
    <w:rsid w:val="00D17B12"/>
    <w:rsid w:val="00D21A51"/>
    <w:rsid w:val="00D24FE3"/>
    <w:rsid w:val="00D412D0"/>
    <w:rsid w:val="00D453AC"/>
    <w:rsid w:val="00D57FFB"/>
    <w:rsid w:val="00D74CDF"/>
    <w:rsid w:val="00D8560F"/>
    <w:rsid w:val="00D91A0E"/>
    <w:rsid w:val="00D96B3A"/>
    <w:rsid w:val="00DA400E"/>
    <w:rsid w:val="00DA6A94"/>
    <w:rsid w:val="00DC6636"/>
    <w:rsid w:val="00E036D7"/>
    <w:rsid w:val="00E25627"/>
    <w:rsid w:val="00E36A4C"/>
    <w:rsid w:val="00E43DE8"/>
    <w:rsid w:val="00E46FEF"/>
    <w:rsid w:val="00E47E4C"/>
    <w:rsid w:val="00E52BCF"/>
    <w:rsid w:val="00E53122"/>
    <w:rsid w:val="00E656BB"/>
    <w:rsid w:val="00E65A01"/>
    <w:rsid w:val="00E73890"/>
    <w:rsid w:val="00E95A9E"/>
    <w:rsid w:val="00E969B9"/>
    <w:rsid w:val="00EA0F14"/>
    <w:rsid w:val="00EA4342"/>
    <w:rsid w:val="00EB1C2D"/>
    <w:rsid w:val="00EC7791"/>
    <w:rsid w:val="00ED67BD"/>
    <w:rsid w:val="00EE51CA"/>
    <w:rsid w:val="00EF0B2F"/>
    <w:rsid w:val="00EF10EF"/>
    <w:rsid w:val="00F1236F"/>
    <w:rsid w:val="00F14C72"/>
    <w:rsid w:val="00F17467"/>
    <w:rsid w:val="00F243C5"/>
    <w:rsid w:val="00F265EB"/>
    <w:rsid w:val="00F6359C"/>
    <w:rsid w:val="00F64279"/>
    <w:rsid w:val="00F6545E"/>
    <w:rsid w:val="00F663BD"/>
    <w:rsid w:val="00F912F6"/>
    <w:rsid w:val="00F92AF9"/>
    <w:rsid w:val="00FA6375"/>
    <w:rsid w:val="00FC1548"/>
    <w:rsid w:val="00FD3C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51052DF7"/>
  <w15:docId w15:val="{51178AA0-88DB-42FD-A84B-1FE33723D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0492"/>
    <w:rPr>
      <w:rFonts w:ascii="Arial" w:hAnsi="Arial"/>
      <w:color w:val="272727"/>
    </w:rPr>
  </w:style>
  <w:style w:type="paragraph" w:styleId="Heading1">
    <w:name w:val="heading 1"/>
    <w:basedOn w:val="Normal"/>
    <w:next w:val="Normal"/>
    <w:link w:val="Heading1Char"/>
    <w:uiPriority w:val="9"/>
    <w:qFormat/>
    <w:rsid w:val="00470492"/>
    <w:pPr>
      <w:numPr>
        <w:numId w:val="3"/>
      </w:numPr>
      <w:ind w:left="567" w:hanging="567"/>
      <w:outlineLvl w:val="0"/>
    </w:pPr>
    <w:rPr>
      <w:sz w:val="26"/>
      <w:szCs w:val="26"/>
    </w:rPr>
  </w:style>
  <w:style w:type="paragraph" w:styleId="Heading2">
    <w:name w:val="heading 2"/>
    <w:basedOn w:val="Normal"/>
    <w:next w:val="Normal"/>
    <w:link w:val="Heading2Char"/>
    <w:uiPriority w:val="9"/>
    <w:unhideWhenUsed/>
    <w:qFormat/>
    <w:rsid w:val="00E25627"/>
    <w:pPr>
      <w:numPr>
        <w:numId w:val="4"/>
      </w:numPr>
      <w:ind w:left="567" w:hanging="567"/>
      <w:outlineLvl w:val="1"/>
    </w:pPr>
    <w:rPr>
      <w:rFonts w:ascii="Gill Sans MT" w:hAnsi="Gill Sans MT"/>
      <w:color w:val="00257A"/>
    </w:rPr>
  </w:style>
  <w:style w:type="paragraph" w:styleId="Heading3">
    <w:name w:val="heading 3"/>
    <w:basedOn w:val="Normal"/>
    <w:next w:val="Normal"/>
    <w:link w:val="Heading3Char"/>
    <w:uiPriority w:val="9"/>
    <w:unhideWhenUsed/>
    <w:qFormat/>
    <w:rsid w:val="00470492"/>
    <w:pPr>
      <w:outlineLvl w:val="2"/>
    </w:pPr>
    <w:rPr>
      <w:b/>
      <w:i/>
      <w:color w:val="973B8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30FEF"/>
    <w:pPr>
      <w:numPr>
        <w:numId w:val="1"/>
      </w:numPr>
    </w:pPr>
  </w:style>
  <w:style w:type="paragraph" w:styleId="Header">
    <w:name w:val="header"/>
    <w:basedOn w:val="Normal"/>
    <w:link w:val="HeaderChar"/>
    <w:uiPriority w:val="99"/>
    <w:unhideWhenUsed/>
    <w:rsid w:val="00AA2A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A10"/>
  </w:style>
  <w:style w:type="paragraph" w:styleId="Footer">
    <w:name w:val="footer"/>
    <w:basedOn w:val="Normal"/>
    <w:link w:val="FooterChar"/>
    <w:uiPriority w:val="99"/>
    <w:unhideWhenUsed/>
    <w:rsid w:val="00AA2A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A10"/>
  </w:style>
  <w:style w:type="paragraph" w:styleId="BalloonText">
    <w:name w:val="Balloon Text"/>
    <w:basedOn w:val="Normal"/>
    <w:link w:val="BalloonTextChar"/>
    <w:uiPriority w:val="99"/>
    <w:semiHidden/>
    <w:unhideWhenUsed/>
    <w:rsid w:val="00AA2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A10"/>
    <w:rPr>
      <w:rFonts w:ascii="Tahoma" w:hAnsi="Tahoma" w:cs="Tahoma"/>
      <w:sz w:val="16"/>
      <w:szCs w:val="16"/>
    </w:rPr>
  </w:style>
  <w:style w:type="character" w:styleId="Hyperlink">
    <w:name w:val="Hyperlink"/>
    <w:basedOn w:val="DefaultParagraphFont"/>
    <w:uiPriority w:val="99"/>
    <w:unhideWhenUsed/>
    <w:rsid w:val="00BC54A5"/>
    <w:rPr>
      <w:color w:val="0000FF" w:themeColor="hyperlink"/>
      <w:u w:val="single"/>
    </w:rPr>
  </w:style>
  <w:style w:type="paragraph" w:styleId="ListParagraph">
    <w:name w:val="List Paragraph"/>
    <w:basedOn w:val="Normal"/>
    <w:uiPriority w:val="34"/>
    <w:qFormat/>
    <w:rsid w:val="00EF10EF"/>
    <w:pPr>
      <w:ind w:left="720"/>
      <w:contextualSpacing/>
    </w:pPr>
  </w:style>
  <w:style w:type="paragraph" w:customStyle="1" w:styleId="FooterLine1">
    <w:name w:val="Footer Line 1"/>
    <w:basedOn w:val="Normal"/>
    <w:qFormat/>
    <w:rsid w:val="00470492"/>
    <w:pPr>
      <w:spacing w:after="120" w:line="240" w:lineRule="auto"/>
    </w:pPr>
    <w:rPr>
      <w:color w:val="973B8E"/>
      <w:sz w:val="32"/>
      <w:szCs w:val="32"/>
    </w:rPr>
  </w:style>
  <w:style w:type="paragraph" w:styleId="Title">
    <w:name w:val="Title"/>
    <w:basedOn w:val="Normal"/>
    <w:next w:val="Normal"/>
    <w:link w:val="TitleChar"/>
    <w:uiPriority w:val="10"/>
    <w:qFormat/>
    <w:rsid w:val="00EF10EF"/>
    <w:rPr>
      <w:rFonts w:ascii="Gill Sans MT" w:hAnsi="Gill Sans MT"/>
      <w:color w:val="00257A"/>
      <w:sz w:val="52"/>
      <w:szCs w:val="52"/>
    </w:rPr>
  </w:style>
  <w:style w:type="character" w:customStyle="1" w:styleId="TitleChar">
    <w:name w:val="Title Char"/>
    <w:basedOn w:val="DefaultParagraphFont"/>
    <w:link w:val="Title"/>
    <w:uiPriority w:val="10"/>
    <w:rsid w:val="00EF10EF"/>
    <w:rPr>
      <w:rFonts w:ascii="Gill Sans MT" w:hAnsi="Gill Sans MT"/>
      <w:color w:val="00257A"/>
      <w:sz w:val="52"/>
      <w:szCs w:val="52"/>
    </w:rPr>
  </w:style>
  <w:style w:type="paragraph" w:styleId="Subtitle">
    <w:name w:val="Subtitle"/>
    <w:basedOn w:val="Normal"/>
    <w:next w:val="Normal"/>
    <w:link w:val="SubtitleChar"/>
    <w:uiPriority w:val="11"/>
    <w:qFormat/>
    <w:rsid w:val="00EF10EF"/>
    <w:rPr>
      <w:rFonts w:ascii="Gill Sans MT" w:hAnsi="Gill Sans MT"/>
      <w:color w:val="808080" w:themeColor="background1" w:themeShade="80"/>
      <w:sz w:val="36"/>
      <w:szCs w:val="36"/>
    </w:rPr>
  </w:style>
  <w:style w:type="character" w:customStyle="1" w:styleId="SubtitleChar">
    <w:name w:val="Subtitle Char"/>
    <w:basedOn w:val="DefaultParagraphFont"/>
    <w:link w:val="Subtitle"/>
    <w:uiPriority w:val="11"/>
    <w:rsid w:val="00EF10EF"/>
    <w:rPr>
      <w:rFonts w:ascii="Gill Sans MT" w:hAnsi="Gill Sans MT"/>
      <w:color w:val="808080" w:themeColor="background1" w:themeShade="80"/>
      <w:sz w:val="36"/>
      <w:szCs w:val="36"/>
    </w:rPr>
  </w:style>
  <w:style w:type="character" w:customStyle="1" w:styleId="Heading1Char">
    <w:name w:val="Heading 1 Char"/>
    <w:basedOn w:val="DefaultParagraphFont"/>
    <w:link w:val="Heading1"/>
    <w:uiPriority w:val="9"/>
    <w:rsid w:val="00470492"/>
    <w:rPr>
      <w:rFonts w:ascii="Arial" w:hAnsi="Arial"/>
      <w:color w:val="272727"/>
      <w:sz w:val="26"/>
      <w:szCs w:val="26"/>
    </w:rPr>
  </w:style>
  <w:style w:type="character" w:customStyle="1" w:styleId="Heading2Char">
    <w:name w:val="Heading 2 Char"/>
    <w:basedOn w:val="DefaultParagraphFont"/>
    <w:link w:val="Heading2"/>
    <w:uiPriority w:val="9"/>
    <w:rsid w:val="00E25627"/>
    <w:rPr>
      <w:rFonts w:ascii="Gill Sans MT" w:hAnsi="Gill Sans MT"/>
      <w:color w:val="00257A"/>
    </w:rPr>
  </w:style>
  <w:style w:type="paragraph" w:customStyle="1" w:styleId="BriefingNoteBodyText">
    <w:name w:val="Briefing Note Body Text"/>
    <w:basedOn w:val="Normal"/>
    <w:qFormat/>
    <w:rsid w:val="000E0D3C"/>
    <w:pPr>
      <w:spacing w:after="240" w:line="240" w:lineRule="auto"/>
      <w:ind w:left="-284"/>
      <w:jc w:val="both"/>
    </w:pPr>
  </w:style>
  <w:style w:type="paragraph" w:customStyle="1" w:styleId="ConferenceTitle">
    <w:name w:val="Conference Title"/>
    <w:basedOn w:val="Title"/>
    <w:qFormat/>
    <w:rsid w:val="00B10466"/>
    <w:pPr>
      <w:spacing w:after="280" w:line="240" w:lineRule="auto"/>
    </w:pPr>
  </w:style>
  <w:style w:type="paragraph" w:customStyle="1" w:styleId="ConferenceDate">
    <w:name w:val="Conference Date"/>
    <w:basedOn w:val="Subtitle"/>
    <w:qFormat/>
    <w:rsid w:val="003A11DC"/>
    <w:pPr>
      <w:spacing w:after="480" w:line="240" w:lineRule="auto"/>
      <w:contextualSpacing/>
    </w:pPr>
  </w:style>
  <w:style w:type="paragraph" w:customStyle="1" w:styleId="Agenda">
    <w:name w:val="Agenda"/>
    <w:basedOn w:val="Normal"/>
    <w:qFormat/>
    <w:rsid w:val="00B10466"/>
    <w:pPr>
      <w:spacing w:after="280" w:line="240" w:lineRule="auto"/>
    </w:pPr>
    <w:rPr>
      <w:rFonts w:ascii="Gill Sans MT" w:hAnsi="Gill Sans MT"/>
      <w:color w:val="9966CC"/>
      <w:sz w:val="36"/>
      <w:szCs w:val="36"/>
    </w:rPr>
  </w:style>
  <w:style w:type="paragraph" w:customStyle="1" w:styleId="Bullet1">
    <w:name w:val="Bullet 1"/>
    <w:basedOn w:val="Normal"/>
    <w:rsid w:val="00B10466"/>
    <w:pPr>
      <w:numPr>
        <w:numId w:val="5"/>
      </w:numPr>
      <w:spacing w:after="120" w:line="240" w:lineRule="auto"/>
    </w:pPr>
    <w:rPr>
      <w:rFonts w:ascii="Gill Sans MT" w:hAnsi="Gill Sans MT"/>
    </w:rPr>
  </w:style>
  <w:style w:type="character" w:customStyle="1" w:styleId="Heading3Char">
    <w:name w:val="Heading 3 Char"/>
    <w:basedOn w:val="DefaultParagraphFont"/>
    <w:link w:val="Heading3"/>
    <w:uiPriority w:val="9"/>
    <w:rsid w:val="00470492"/>
    <w:rPr>
      <w:rFonts w:ascii="Arial" w:hAnsi="Arial"/>
      <w:b/>
      <w:i/>
      <w:color w:val="973B8E"/>
    </w:rPr>
  </w:style>
  <w:style w:type="paragraph" w:customStyle="1" w:styleId="Bullet2">
    <w:name w:val="Bullet 2"/>
    <w:basedOn w:val="Bullet1"/>
    <w:qFormat/>
    <w:rsid w:val="00B31F0A"/>
    <w:pPr>
      <w:numPr>
        <w:numId w:val="6"/>
      </w:numPr>
      <w:contextualSpacing/>
    </w:pPr>
    <w:rPr>
      <w:rFonts w:ascii="Arial" w:hAnsi="Arial" w:cs="Arial"/>
    </w:rPr>
  </w:style>
  <w:style w:type="paragraph" w:customStyle="1" w:styleId="BriefingNoteTitle">
    <w:name w:val="Briefing Note Title"/>
    <w:basedOn w:val="Title"/>
    <w:qFormat/>
    <w:rsid w:val="00470492"/>
    <w:pPr>
      <w:spacing w:after="280" w:line="240" w:lineRule="auto"/>
    </w:pPr>
    <w:rPr>
      <w:rFonts w:ascii="Arial" w:hAnsi="Arial"/>
      <w:color w:val="4A2D72"/>
    </w:rPr>
  </w:style>
  <w:style w:type="paragraph" w:customStyle="1" w:styleId="BriefingNoteSubtitle">
    <w:name w:val="Briefing Note Subtitle"/>
    <w:basedOn w:val="Subtitle"/>
    <w:qFormat/>
    <w:rsid w:val="00470492"/>
    <w:pPr>
      <w:spacing w:after="480" w:line="240" w:lineRule="auto"/>
      <w:contextualSpacing/>
    </w:pPr>
    <w:rPr>
      <w:rFonts w:ascii="Arial" w:hAnsi="Arial"/>
      <w:color w:val="777877"/>
    </w:rPr>
  </w:style>
  <w:style w:type="paragraph" w:customStyle="1" w:styleId="BriefingNoteHeader">
    <w:name w:val="Briefing Note Header"/>
    <w:basedOn w:val="Normal"/>
    <w:qFormat/>
    <w:rsid w:val="00470492"/>
    <w:pPr>
      <w:spacing w:after="280" w:line="240" w:lineRule="auto"/>
    </w:pPr>
    <w:rPr>
      <w:rFonts w:ascii="Futura" w:hAnsi="Futura"/>
      <w:color w:val="973B8E"/>
      <w:sz w:val="36"/>
      <w:szCs w:val="36"/>
    </w:rPr>
  </w:style>
  <w:style w:type="table" w:styleId="TableGrid">
    <w:name w:val="Table Grid"/>
    <w:basedOn w:val="TableNormal"/>
    <w:rsid w:val="00B31F0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fEReportTable1">
    <w:name w:val="CofE Report Table1"/>
    <w:basedOn w:val="TableNormal"/>
    <w:next w:val="TableGrid"/>
    <w:uiPriority w:val="59"/>
    <w:rsid w:val="00CC6DF5"/>
    <w:pPr>
      <w:spacing w:after="0" w:line="240" w:lineRule="auto"/>
      <w:contextualSpacing/>
    </w:pPr>
    <w:rPr>
      <w:rFonts w:ascii="Arial" w:eastAsia="Calibri" w:hAnsi="Arial" w:cs="Times New Roman"/>
      <w:color w:val="973B8E"/>
      <w:szCs w:val="20"/>
      <w:lang w:eastAsia="en-GB"/>
    </w:rPr>
    <w:tblPr>
      <w:tblInd w:w="113" w:type="dxa"/>
      <w:tblBorders>
        <w:top w:val="single" w:sz="18" w:space="0" w:color="FFFFFF"/>
        <w:bottom w:val="single" w:sz="18" w:space="0" w:color="FFFFFF"/>
        <w:insideH w:val="single" w:sz="18" w:space="0" w:color="FFFFFF"/>
        <w:insideV w:val="single" w:sz="18" w:space="0" w:color="FFFFFF"/>
      </w:tblBorders>
      <w:tblCellMar>
        <w:top w:w="85" w:type="dxa"/>
        <w:left w:w="85" w:type="dxa"/>
        <w:bottom w:w="85" w:type="dxa"/>
        <w:right w:w="85" w:type="dxa"/>
      </w:tblCellMar>
    </w:tblPr>
    <w:tcPr>
      <w:shd w:val="clear" w:color="auto" w:fill="D9D9D9"/>
    </w:tcPr>
    <w:tblStylePr w:type="firstRow">
      <w:rPr>
        <w:rFonts w:ascii="Arial" w:hAnsi="Arial"/>
        <w:b/>
        <w:color w:val="973B8E"/>
        <w:sz w:val="22"/>
      </w:rPr>
      <w:tblPr/>
      <w:tcPr>
        <w:tcBorders>
          <w:top w:val="nil"/>
          <w:left w:val="nil"/>
          <w:bottom w:val="nil"/>
          <w:right w:val="nil"/>
          <w:insideH w:val="nil"/>
          <w:insideV w:val="nil"/>
          <w:tl2br w:val="nil"/>
          <w:tr2bl w:val="nil"/>
        </w:tcBorders>
        <w:shd w:val="clear" w:color="auto" w:fill="973B8E"/>
      </w:tcPr>
    </w:tblStylePr>
  </w:style>
  <w:style w:type="character" w:styleId="CommentReference">
    <w:name w:val="annotation reference"/>
    <w:basedOn w:val="DefaultParagraphFont"/>
    <w:uiPriority w:val="99"/>
    <w:semiHidden/>
    <w:unhideWhenUsed/>
    <w:rsid w:val="001C7FF1"/>
    <w:rPr>
      <w:sz w:val="16"/>
      <w:szCs w:val="16"/>
    </w:rPr>
  </w:style>
  <w:style w:type="paragraph" w:styleId="CommentText">
    <w:name w:val="annotation text"/>
    <w:basedOn w:val="Normal"/>
    <w:link w:val="CommentTextChar"/>
    <w:uiPriority w:val="99"/>
    <w:semiHidden/>
    <w:unhideWhenUsed/>
    <w:rsid w:val="001C7FF1"/>
    <w:pPr>
      <w:spacing w:line="240" w:lineRule="auto"/>
    </w:pPr>
    <w:rPr>
      <w:sz w:val="20"/>
      <w:szCs w:val="20"/>
    </w:rPr>
  </w:style>
  <w:style w:type="character" w:customStyle="1" w:styleId="CommentTextChar">
    <w:name w:val="Comment Text Char"/>
    <w:basedOn w:val="DefaultParagraphFont"/>
    <w:link w:val="CommentText"/>
    <w:uiPriority w:val="99"/>
    <w:semiHidden/>
    <w:rsid w:val="001C7FF1"/>
    <w:rPr>
      <w:rFonts w:ascii="Arial" w:hAnsi="Arial"/>
      <w:color w:val="272727"/>
      <w:sz w:val="20"/>
      <w:szCs w:val="20"/>
    </w:rPr>
  </w:style>
  <w:style w:type="paragraph" w:styleId="CommentSubject">
    <w:name w:val="annotation subject"/>
    <w:basedOn w:val="CommentText"/>
    <w:next w:val="CommentText"/>
    <w:link w:val="CommentSubjectChar"/>
    <w:uiPriority w:val="99"/>
    <w:semiHidden/>
    <w:unhideWhenUsed/>
    <w:rsid w:val="001C7FF1"/>
    <w:rPr>
      <w:b/>
      <w:bCs/>
    </w:rPr>
  </w:style>
  <w:style w:type="character" w:customStyle="1" w:styleId="CommentSubjectChar">
    <w:name w:val="Comment Subject Char"/>
    <w:basedOn w:val="CommentTextChar"/>
    <w:link w:val="CommentSubject"/>
    <w:uiPriority w:val="99"/>
    <w:semiHidden/>
    <w:rsid w:val="001C7FF1"/>
    <w:rPr>
      <w:rFonts w:ascii="Arial" w:hAnsi="Arial"/>
      <w:b/>
      <w:bCs/>
      <w:color w:val="272727"/>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78001">
      <w:bodyDiv w:val="1"/>
      <w:marLeft w:val="0"/>
      <w:marRight w:val="0"/>
      <w:marTop w:val="0"/>
      <w:marBottom w:val="0"/>
      <w:divBdr>
        <w:top w:val="none" w:sz="0" w:space="0" w:color="auto"/>
        <w:left w:val="none" w:sz="0" w:space="0" w:color="auto"/>
        <w:bottom w:val="none" w:sz="0" w:space="0" w:color="auto"/>
        <w:right w:val="none" w:sz="0" w:space="0" w:color="auto"/>
      </w:divBdr>
    </w:div>
    <w:div w:id="400718671">
      <w:bodyDiv w:val="1"/>
      <w:marLeft w:val="0"/>
      <w:marRight w:val="0"/>
      <w:marTop w:val="0"/>
      <w:marBottom w:val="0"/>
      <w:divBdr>
        <w:top w:val="none" w:sz="0" w:space="0" w:color="auto"/>
        <w:left w:val="none" w:sz="0" w:space="0" w:color="auto"/>
        <w:bottom w:val="none" w:sz="0" w:space="0" w:color="auto"/>
        <w:right w:val="none" w:sz="0" w:space="0" w:color="auto"/>
      </w:divBdr>
    </w:div>
    <w:div w:id="670722137">
      <w:bodyDiv w:val="1"/>
      <w:marLeft w:val="1134"/>
      <w:marRight w:val="1134"/>
      <w:marTop w:val="567"/>
      <w:marBottom w:val="567"/>
      <w:divBdr>
        <w:top w:val="none" w:sz="0" w:space="0" w:color="auto"/>
        <w:left w:val="none" w:sz="0" w:space="0" w:color="auto"/>
        <w:bottom w:val="none" w:sz="0" w:space="0" w:color="auto"/>
        <w:right w:val="none" w:sz="0" w:space="0" w:color="auto"/>
      </w:divBdr>
      <w:divsChild>
        <w:div w:id="818350622">
          <w:marLeft w:val="0"/>
          <w:marRight w:val="0"/>
          <w:marTop w:val="0"/>
          <w:marBottom w:val="0"/>
          <w:divBdr>
            <w:top w:val="none" w:sz="0" w:space="0" w:color="auto"/>
            <w:left w:val="none" w:sz="0" w:space="0" w:color="auto"/>
            <w:bottom w:val="none" w:sz="0" w:space="0" w:color="auto"/>
            <w:right w:val="none" w:sz="0" w:space="0" w:color="auto"/>
          </w:divBdr>
        </w:div>
        <w:div w:id="778259707">
          <w:marLeft w:val="0"/>
          <w:marRight w:val="0"/>
          <w:marTop w:val="0"/>
          <w:marBottom w:val="0"/>
          <w:divBdr>
            <w:top w:val="none" w:sz="0" w:space="0" w:color="auto"/>
            <w:left w:val="none" w:sz="0" w:space="0" w:color="auto"/>
            <w:bottom w:val="none" w:sz="0" w:space="0" w:color="auto"/>
            <w:right w:val="none" w:sz="0" w:space="0" w:color="auto"/>
          </w:divBdr>
        </w:div>
        <w:div w:id="1291279364">
          <w:marLeft w:val="0"/>
          <w:marRight w:val="0"/>
          <w:marTop w:val="0"/>
          <w:marBottom w:val="0"/>
          <w:divBdr>
            <w:top w:val="none" w:sz="0" w:space="0" w:color="auto"/>
            <w:left w:val="none" w:sz="0" w:space="0" w:color="auto"/>
            <w:bottom w:val="none" w:sz="0" w:space="0" w:color="auto"/>
            <w:right w:val="none" w:sz="0" w:space="0" w:color="auto"/>
          </w:divBdr>
        </w:div>
      </w:divsChild>
    </w:div>
    <w:div w:id="687221288">
      <w:bodyDiv w:val="1"/>
      <w:marLeft w:val="0"/>
      <w:marRight w:val="0"/>
      <w:marTop w:val="0"/>
      <w:marBottom w:val="0"/>
      <w:divBdr>
        <w:top w:val="none" w:sz="0" w:space="0" w:color="auto"/>
        <w:left w:val="none" w:sz="0" w:space="0" w:color="auto"/>
        <w:bottom w:val="none" w:sz="0" w:space="0" w:color="auto"/>
        <w:right w:val="none" w:sz="0" w:space="0" w:color="auto"/>
      </w:divBdr>
    </w:div>
    <w:div w:id="747771865">
      <w:bodyDiv w:val="1"/>
      <w:marLeft w:val="0"/>
      <w:marRight w:val="0"/>
      <w:marTop w:val="0"/>
      <w:marBottom w:val="0"/>
      <w:divBdr>
        <w:top w:val="none" w:sz="0" w:space="0" w:color="auto"/>
        <w:left w:val="none" w:sz="0" w:space="0" w:color="auto"/>
        <w:bottom w:val="none" w:sz="0" w:space="0" w:color="auto"/>
        <w:right w:val="none" w:sz="0" w:space="0" w:color="auto"/>
      </w:divBdr>
    </w:div>
    <w:div w:id="778255675">
      <w:bodyDiv w:val="1"/>
      <w:marLeft w:val="0"/>
      <w:marRight w:val="0"/>
      <w:marTop w:val="0"/>
      <w:marBottom w:val="0"/>
      <w:divBdr>
        <w:top w:val="none" w:sz="0" w:space="0" w:color="auto"/>
        <w:left w:val="none" w:sz="0" w:space="0" w:color="auto"/>
        <w:bottom w:val="none" w:sz="0" w:space="0" w:color="auto"/>
        <w:right w:val="none" w:sz="0" w:space="0" w:color="auto"/>
      </w:divBdr>
    </w:div>
    <w:div w:id="1206789760">
      <w:bodyDiv w:val="1"/>
      <w:marLeft w:val="0"/>
      <w:marRight w:val="0"/>
      <w:marTop w:val="0"/>
      <w:marBottom w:val="0"/>
      <w:divBdr>
        <w:top w:val="none" w:sz="0" w:space="0" w:color="auto"/>
        <w:left w:val="none" w:sz="0" w:space="0" w:color="auto"/>
        <w:bottom w:val="none" w:sz="0" w:space="0" w:color="auto"/>
        <w:right w:val="none" w:sz="0" w:space="0" w:color="auto"/>
      </w:divBdr>
    </w:div>
    <w:div w:id="1325812905">
      <w:bodyDiv w:val="1"/>
      <w:marLeft w:val="0"/>
      <w:marRight w:val="0"/>
      <w:marTop w:val="0"/>
      <w:marBottom w:val="0"/>
      <w:divBdr>
        <w:top w:val="none" w:sz="0" w:space="0" w:color="auto"/>
        <w:left w:val="none" w:sz="0" w:space="0" w:color="auto"/>
        <w:bottom w:val="none" w:sz="0" w:space="0" w:color="auto"/>
        <w:right w:val="none" w:sz="0" w:space="0" w:color="auto"/>
      </w:divBdr>
    </w:div>
    <w:div w:id="1329480427">
      <w:bodyDiv w:val="1"/>
      <w:marLeft w:val="0"/>
      <w:marRight w:val="0"/>
      <w:marTop w:val="0"/>
      <w:marBottom w:val="0"/>
      <w:divBdr>
        <w:top w:val="none" w:sz="0" w:space="0" w:color="auto"/>
        <w:left w:val="none" w:sz="0" w:space="0" w:color="auto"/>
        <w:bottom w:val="none" w:sz="0" w:space="0" w:color="auto"/>
        <w:right w:val="none" w:sz="0" w:space="0" w:color="auto"/>
      </w:divBdr>
    </w:div>
    <w:div w:id="1418360156">
      <w:bodyDiv w:val="1"/>
      <w:marLeft w:val="0"/>
      <w:marRight w:val="0"/>
      <w:marTop w:val="0"/>
      <w:marBottom w:val="0"/>
      <w:divBdr>
        <w:top w:val="none" w:sz="0" w:space="0" w:color="auto"/>
        <w:left w:val="none" w:sz="0" w:space="0" w:color="auto"/>
        <w:bottom w:val="none" w:sz="0" w:space="0" w:color="auto"/>
        <w:right w:val="none" w:sz="0" w:space="0" w:color="auto"/>
      </w:divBdr>
    </w:div>
    <w:div w:id="1448083921">
      <w:bodyDiv w:val="1"/>
      <w:marLeft w:val="0"/>
      <w:marRight w:val="0"/>
      <w:marTop w:val="0"/>
      <w:marBottom w:val="0"/>
      <w:divBdr>
        <w:top w:val="none" w:sz="0" w:space="0" w:color="auto"/>
        <w:left w:val="none" w:sz="0" w:space="0" w:color="auto"/>
        <w:bottom w:val="none" w:sz="0" w:space="0" w:color="auto"/>
        <w:right w:val="none" w:sz="0" w:space="0" w:color="auto"/>
      </w:divBdr>
    </w:div>
    <w:div w:id="1471245822">
      <w:bodyDiv w:val="1"/>
      <w:marLeft w:val="0"/>
      <w:marRight w:val="0"/>
      <w:marTop w:val="0"/>
      <w:marBottom w:val="0"/>
      <w:divBdr>
        <w:top w:val="none" w:sz="0" w:space="0" w:color="auto"/>
        <w:left w:val="none" w:sz="0" w:space="0" w:color="auto"/>
        <w:bottom w:val="none" w:sz="0" w:space="0" w:color="auto"/>
        <w:right w:val="none" w:sz="0" w:space="0" w:color="auto"/>
      </w:divBdr>
    </w:div>
    <w:div w:id="1521967708">
      <w:bodyDiv w:val="1"/>
      <w:marLeft w:val="0"/>
      <w:marRight w:val="0"/>
      <w:marTop w:val="0"/>
      <w:marBottom w:val="0"/>
      <w:divBdr>
        <w:top w:val="none" w:sz="0" w:space="0" w:color="auto"/>
        <w:left w:val="none" w:sz="0" w:space="0" w:color="auto"/>
        <w:bottom w:val="none" w:sz="0" w:space="0" w:color="auto"/>
        <w:right w:val="none" w:sz="0" w:space="0" w:color="auto"/>
      </w:divBdr>
    </w:div>
    <w:div w:id="1539007994">
      <w:bodyDiv w:val="1"/>
      <w:marLeft w:val="0"/>
      <w:marRight w:val="0"/>
      <w:marTop w:val="0"/>
      <w:marBottom w:val="0"/>
      <w:divBdr>
        <w:top w:val="none" w:sz="0" w:space="0" w:color="auto"/>
        <w:left w:val="none" w:sz="0" w:space="0" w:color="auto"/>
        <w:bottom w:val="none" w:sz="0" w:space="0" w:color="auto"/>
        <w:right w:val="none" w:sz="0" w:space="0" w:color="auto"/>
      </w:divBdr>
    </w:div>
    <w:div w:id="1575092390">
      <w:bodyDiv w:val="1"/>
      <w:marLeft w:val="0"/>
      <w:marRight w:val="0"/>
      <w:marTop w:val="0"/>
      <w:marBottom w:val="0"/>
      <w:divBdr>
        <w:top w:val="none" w:sz="0" w:space="0" w:color="auto"/>
        <w:left w:val="none" w:sz="0" w:space="0" w:color="auto"/>
        <w:bottom w:val="none" w:sz="0" w:space="0" w:color="auto"/>
        <w:right w:val="none" w:sz="0" w:space="0" w:color="auto"/>
      </w:divBdr>
    </w:div>
    <w:div w:id="1592740203">
      <w:bodyDiv w:val="1"/>
      <w:marLeft w:val="0"/>
      <w:marRight w:val="0"/>
      <w:marTop w:val="0"/>
      <w:marBottom w:val="0"/>
      <w:divBdr>
        <w:top w:val="none" w:sz="0" w:space="0" w:color="auto"/>
        <w:left w:val="none" w:sz="0" w:space="0" w:color="auto"/>
        <w:bottom w:val="none" w:sz="0" w:space="0" w:color="auto"/>
        <w:right w:val="none" w:sz="0" w:space="0" w:color="auto"/>
      </w:divBdr>
    </w:div>
    <w:div w:id="1862547045">
      <w:bodyDiv w:val="1"/>
      <w:marLeft w:val="0"/>
      <w:marRight w:val="0"/>
      <w:marTop w:val="0"/>
      <w:marBottom w:val="0"/>
      <w:divBdr>
        <w:top w:val="none" w:sz="0" w:space="0" w:color="auto"/>
        <w:left w:val="none" w:sz="0" w:space="0" w:color="auto"/>
        <w:bottom w:val="none" w:sz="0" w:space="0" w:color="auto"/>
        <w:right w:val="none" w:sz="0" w:space="0" w:color="auto"/>
      </w:divBdr>
    </w:div>
    <w:div w:id="1960607146">
      <w:bodyDiv w:val="1"/>
      <w:marLeft w:val="0"/>
      <w:marRight w:val="0"/>
      <w:marTop w:val="0"/>
      <w:marBottom w:val="0"/>
      <w:divBdr>
        <w:top w:val="none" w:sz="0" w:space="0" w:color="auto"/>
        <w:left w:val="none" w:sz="0" w:space="0" w:color="auto"/>
        <w:bottom w:val="none" w:sz="0" w:space="0" w:color="auto"/>
        <w:right w:val="none" w:sz="0" w:space="0" w:color="auto"/>
      </w:divBdr>
    </w:div>
    <w:div w:id="2082560656">
      <w:bodyDiv w:val="1"/>
      <w:marLeft w:val="0"/>
      <w:marRight w:val="0"/>
      <w:marTop w:val="0"/>
      <w:marBottom w:val="0"/>
      <w:divBdr>
        <w:top w:val="none" w:sz="0" w:space="0" w:color="auto"/>
        <w:left w:val="none" w:sz="0" w:space="0" w:color="auto"/>
        <w:bottom w:val="none" w:sz="0" w:space="0" w:color="auto"/>
        <w:right w:val="none" w:sz="0" w:space="0" w:color="auto"/>
      </w:divBdr>
    </w:div>
    <w:div w:id="2106532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AE77E-410E-4B02-AD19-A24B9450A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756</Words>
  <Characters>4313</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Townsend</dc:creator>
  <cp:lastModifiedBy>Emma Trenier</cp:lastModifiedBy>
  <cp:revision>2</cp:revision>
  <cp:lastPrinted>2017-08-17T12:59:00Z</cp:lastPrinted>
  <dcterms:created xsi:type="dcterms:W3CDTF">2017-10-09T19:08:00Z</dcterms:created>
  <dcterms:modified xsi:type="dcterms:W3CDTF">2017-10-09T19:08:00Z</dcterms:modified>
</cp:coreProperties>
</file>